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965D6E" w14:textId="77777777" w:rsidR="0022441E" w:rsidRPr="006C4773" w:rsidRDefault="00000000">
      <w:pPr>
        <w:pStyle w:val="aa"/>
        <w:rPr>
          <w:lang w:val="ru-RU"/>
        </w:rPr>
      </w:pPr>
      <w:r w:rsidRPr="006C4773">
        <w:rPr>
          <w:rFonts w:ascii="Times New Roman" w:eastAsia="Times New Roman" w:hAnsi="Times New Roman"/>
          <w:b w:val="0"/>
          <w:sz w:val="22"/>
          <w:lang w:val="ru-RU"/>
        </w:rPr>
        <w:t>ПУБЛИЧНАЯ ОФЕРТА</w:t>
      </w:r>
    </w:p>
    <w:p w14:paraId="1A8B2B8A" w14:textId="77777777" w:rsidR="0022441E" w:rsidRPr="006C4773" w:rsidRDefault="00000000">
      <w:pPr>
        <w:jc w:val="center"/>
        <w:rPr>
          <w:lang w:val="ru-RU"/>
        </w:rPr>
      </w:pPr>
      <w:r w:rsidRPr="006C4773">
        <w:rPr>
          <w:b/>
          <w:lang w:val="ru-RU"/>
        </w:rPr>
        <w:t>о заключении договора поставки товаров</w:t>
      </w:r>
    </w:p>
    <w:p w14:paraId="68121A28" w14:textId="77777777" w:rsidR="0022441E" w:rsidRPr="006C4773" w:rsidRDefault="00000000">
      <w:pPr>
        <w:jc w:val="center"/>
        <w:rPr>
          <w:lang w:val="ru-RU"/>
        </w:rPr>
      </w:pPr>
      <w:r w:rsidRPr="006C4773">
        <w:rPr>
          <w:sz w:val="20"/>
          <w:lang w:val="ru-RU"/>
        </w:rPr>
        <w:t>Редакция от «11» октября 2026 г.</w:t>
      </w:r>
    </w:p>
    <w:p w14:paraId="1982663F" w14:textId="77777777" w:rsidR="0022441E" w:rsidRPr="006C4773" w:rsidRDefault="00000000">
      <w:pPr>
        <w:spacing w:before="160"/>
        <w:rPr>
          <w:lang w:val="ru-RU"/>
        </w:rPr>
      </w:pPr>
      <w:r w:rsidRPr="006C4773">
        <w:rPr>
          <w:b/>
          <w:lang w:val="ru-RU"/>
        </w:rPr>
        <w:t xml:space="preserve">Настоящий документ является публичной офертой </w:t>
      </w:r>
      <w:r w:rsidRPr="006C4773">
        <w:rPr>
          <w:lang w:val="ru-RU"/>
        </w:rPr>
        <w:t>в смысле пункта 2 статьи 437 Гражданского кодекса Российской Федерации и содержит условия рамочного договора поставки товаров для использования в предпринимательской деятельности.</w:t>
      </w:r>
    </w:p>
    <w:p w14:paraId="3A994013" w14:textId="77777777" w:rsidR="0022441E" w:rsidRPr="006C4773" w:rsidRDefault="00000000">
      <w:pPr>
        <w:rPr>
          <w:lang w:val="ru-RU"/>
        </w:rPr>
      </w:pPr>
      <w:r w:rsidRPr="006C4773">
        <w:rPr>
          <w:b/>
          <w:lang w:val="ru-RU"/>
        </w:rPr>
        <w:t>Оферта не адресована гражданам, приобретающим товары для личных, семейных, домашних и иных нужд, не связанных с предпринимательской деятельностью.</w:t>
      </w:r>
    </w:p>
    <w:p w14:paraId="243BF3CB" w14:textId="77777777" w:rsidR="0022441E" w:rsidRPr="006C4773" w:rsidRDefault="00000000">
      <w:pPr>
        <w:pStyle w:val="1"/>
        <w:rPr>
          <w:lang w:val="ru-RU"/>
        </w:rPr>
      </w:pPr>
      <w:r w:rsidRPr="006C4773">
        <w:rPr>
          <w:rFonts w:ascii="Times New Roman" w:eastAsia="Times New Roman" w:hAnsi="Times New Roman"/>
          <w:b w:val="0"/>
          <w:sz w:val="22"/>
          <w:lang w:val="ru-RU"/>
        </w:rPr>
        <w:t>1 Общие положения и акцепт оферты</w:t>
      </w:r>
    </w:p>
    <w:p w14:paraId="2B0472E3" w14:textId="77777777" w:rsidR="0022441E" w:rsidRPr="006C4773" w:rsidRDefault="00000000">
      <w:pPr>
        <w:rPr>
          <w:lang w:val="ru-RU"/>
        </w:rPr>
      </w:pPr>
      <w:r w:rsidRPr="006C4773">
        <w:rPr>
          <w:b/>
          <w:lang w:val="ru-RU"/>
        </w:rPr>
        <w:t>1.1. Поставщиком является Общество с ограниченной ответственностью «НАМИЛ», ОГРН 1247700803261, ИНН 7720942199, адрес: 105118, город Москва, вн.тер.г. муниципальный округ Перово, ш. Энтузиастов, дом 34, помещение 14/1 (далее — Поставщик).</w:t>
      </w:r>
      <w:r w:rsidRPr="006C4773">
        <w:rPr>
          <w:lang w:val="ru-RU"/>
        </w:rPr>
      </w:r>
    </w:p>
    <w:p w14:paraId="64B83485" w14:textId="505A2C29" w:rsidR="0022441E" w:rsidRPr="006C4773" w:rsidRDefault="00000000">
      <w:pPr>
        <w:rPr>
          <w:lang w:val="ru-RU"/>
        </w:rPr>
      </w:pPr>
      <w:r w:rsidRPr="006C4773">
        <w:rPr>
          <w:b/>
          <w:lang w:val="ru-RU"/>
        </w:rPr>
        <w:t xml:space="preserve">1.2. </w:t>
      </w:r>
      <w:r w:rsidRPr="006C4773">
        <w:rPr>
          <w:lang w:val="ru-RU"/>
        </w:rPr>
        <w:t>Покупателем является юридическое лицо</w:t>
      </w:r>
      <w:r w:rsidR="006C4773">
        <w:rPr>
          <w:lang w:val="ru-RU"/>
        </w:rPr>
        <w:t xml:space="preserve">, </w:t>
      </w:r>
      <w:r w:rsidRPr="006C4773">
        <w:rPr>
          <w:lang w:val="ru-RU"/>
        </w:rPr>
        <w:t>индивидуальный предприниматель,</w:t>
      </w:r>
      <w:r w:rsidR="006C4773">
        <w:rPr>
          <w:lang w:val="ru-RU"/>
        </w:rPr>
        <w:t xml:space="preserve"> или физическое лицо</w:t>
      </w:r>
      <w:r w:rsidRPr="006C4773">
        <w:rPr>
          <w:lang w:val="ru-RU"/>
        </w:rPr>
        <w:t xml:space="preserve"> акцептовавшие настоящую оферту в установленном порядке (далее — Покупатель).</w:t>
      </w:r>
    </w:p>
    <w:p w14:paraId="09C3CC27" w14:textId="51D93183" w:rsidR="0022441E" w:rsidRPr="006C4773" w:rsidRDefault="00000000">
      <w:pPr>
        <w:rPr>
          <w:lang w:val="ru-RU"/>
        </w:rPr>
      </w:pPr>
      <w:r w:rsidRPr="006C4773">
        <w:rPr>
          <w:b/>
          <w:lang w:val="ru-RU"/>
        </w:rPr>
        <w:t xml:space="preserve">1.3. </w:t>
      </w:r>
      <w:r w:rsidRPr="006C4773">
        <w:rPr>
          <w:lang w:val="ru-RU"/>
        </w:rPr>
        <w:t>Акцептом оферты признается совершение Покупателем одного или нескольких действий: оплата счета Поставщика; подписание заявления о присоединении; подтверждение согласованного заказа посредством ЭДО; подписание УПД, товарной накладной либо приемка товара со ссылкой на настоящую оферту.</w:t>
      </w:r>
    </w:p>
    <w:p w14:paraId="377BB4FB" w14:textId="77777777" w:rsidR="0022441E" w:rsidRPr="006C4773" w:rsidRDefault="00000000">
      <w:pPr>
        <w:rPr>
          <w:lang w:val="ru-RU"/>
        </w:rPr>
      </w:pPr>
      <w:r w:rsidRPr="006C4773">
        <w:rPr>
          <w:b/>
          <w:lang w:val="ru-RU"/>
        </w:rPr>
        <w:t xml:space="preserve">1.4. </w:t>
      </w:r>
      <w:r w:rsidRPr="006C4773">
        <w:rPr>
          <w:lang w:val="ru-RU"/>
        </w:rPr>
        <w:t>Акцепт является полным и безоговорочным. С момента акцепта между Поставщиком и Покупателем заключается рамочный договор поставки на условиях редакции оферты, действовавшей на дату акцепта.</w:t>
      </w:r>
    </w:p>
    <w:p w14:paraId="1FDADF98" w14:textId="77777777" w:rsidR="0022441E" w:rsidRPr="006C4773" w:rsidRDefault="00000000">
      <w:pPr>
        <w:rPr>
          <w:lang w:val="ru-RU"/>
        </w:rPr>
      </w:pPr>
      <w:r w:rsidRPr="006C4773">
        <w:rPr>
          <w:b/>
          <w:lang w:val="ru-RU"/>
        </w:rPr>
        <w:t xml:space="preserve">1.5. </w:t>
      </w:r>
      <w:r w:rsidRPr="006C4773">
        <w:rPr>
          <w:lang w:val="ru-RU"/>
        </w:rPr>
        <w:t>Направление Покупателем заявки само по себе не обязывает Поставщика поставить товар. Конкретный заказ считается согласованным после направления Поставщиком подтверждения заказа, выставления счета либо начала исполнения заявки.</w:t>
      </w:r>
    </w:p>
    <w:p w14:paraId="2AC09EF7" w14:textId="77777777" w:rsidR="0022441E" w:rsidRPr="006C4773" w:rsidRDefault="00000000">
      <w:pPr>
        <w:rPr>
          <w:lang w:val="ru-RU"/>
        </w:rPr>
      </w:pPr>
      <w:r w:rsidRPr="006C4773">
        <w:rPr>
          <w:b/>
          <w:lang w:val="ru-RU"/>
        </w:rPr>
        <w:t xml:space="preserve">1.6. </w:t>
      </w:r>
      <w:r w:rsidRPr="006C4773">
        <w:rPr>
          <w:lang w:val="ru-RU"/>
        </w:rPr>
        <w:t>Поставщик вправе отказать в подтверждении заявки полностью или частично до момента ее акцепта, в том числе при отсутствии товара, изменении закупочной цены, ограничении поставок производителем либо наличии задолженности Покупателя.</w:t>
      </w:r>
    </w:p>
    <w:p w14:paraId="3A9F2DEA" w14:textId="77777777" w:rsidR="0022441E" w:rsidRPr="006C4773" w:rsidRDefault="00000000">
      <w:pPr>
        <w:rPr>
          <w:lang w:val="ru-RU"/>
        </w:rPr>
      </w:pPr>
      <w:r w:rsidRPr="006C4773">
        <w:rPr>
          <w:b/>
          <w:lang w:val="ru-RU"/>
        </w:rPr>
        <w:t xml:space="preserve">1.7. </w:t>
      </w:r>
      <w:r w:rsidRPr="006C4773">
        <w:rPr>
          <w:lang w:val="ru-RU"/>
        </w:rPr>
        <w:t>Каждый подтвержденный заказ является отдельной поставкой в рамках договора. Отсутствие ссылки на оферту в отдельном первичном документе не исключает применения ее условий, если заказ исполнен после акцепта.</w:t>
      </w:r>
    </w:p>
    <w:p w14:paraId="07B14F17" w14:textId="77777777" w:rsidR="0022441E" w:rsidRPr="006C4773" w:rsidRDefault="00000000">
      <w:pPr>
        <w:pStyle w:val="1"/>
        <w:rPr>
          <w:lang w:val="ru-RU"/>
        </w:rPr>
      </w:pPr>
      <w:r w:rsidRPr="006C4773">
        <w:rPr>
          <w:rFonts w:ascii="Times New Roman" w:eastAsia="Times New Roman" w:hAnsi="Times New Roman"/>
          <w:b w:val="0"/>
          <w:sz w:val="22"/>
          <w:lang w:val="ru-RU"/>
        </w:rPr>
        <w:t>2 Предмет договора и оформление заказов</w:t>
      </w:r>
    </w:p>
    <w:p w14:paraId="3833DA1B" w14:textId="77777777" w:rsidR="0022441E" w:rsidRPr="006C4773" w:rsidRDefault="00000000">
      <w:pPr>
        <w:rPr>
          <w:lang w:val="ru-RU"/>
        </w:rPr>
      </w:pPr>
      <w:r w:rsidRPr="006C4773">
        <w:rPr>
          <w:b/>
          <w:lang w:val="ru-RU"/>
        </w:rPr>
        <w:t xml:space="preserve">2.1. </w:t>
      </w:r>
      <w:r w:rsidRPr="006C4773">
        <w:rPr>
          <w:lang w:val="ru-RU"/>
        </w:rPr>
        <w:t>Поставщик обязуется передавать Покупателю товары отдельными партиями, а Покупатель обязуется принимать и оплачивать их на условиях оферты и подтвержденных заказов.</w:t>
      </w:r>
    </w:p>
    <w:p w14:paraId="384312DA" w14:textId="77777777" w:rsidR="0022441E" w:rsidRPr="006C4773" w:rsidRDefault="00000000">
      <w:pPr>
        <w:rPr>
          <w:lang w:val="ru-RU"/>
        </w:rPr>
      </w:pPr>
      <w:r w:rsidRPr="006C4773">
        <w:rPr>
          <w:b/>
          <w:lang w:val="ru-RU"/>
        </w:rPr>
        <w:t xml:space="preserve">2.2. </w:t>
      </w:r>
      <w:r w:rsidRPr="006C4773">
        <w:rPr>
          <w:lang w:val="ru-RU"/>
        </w:rPr>
        <w:t>Наименование, ассортимент, количество, цена, ставка НДС, способ и адрес доставки, срок поставки и иные условия конкретной партии определяются счетом, подтверждением заказа, спецификацией, УПД или товарной накладной.</w:t>
      </w:r>
    </w:p>
    <w:p w14:paraId="00371542" w14:textId="77777777" w:rsidR="0022441E" w:rsidRPr="006C4773" w:rsidRDefault="00000000">
      <w:pPr>
        <w:rPr>
          <w:lang w:val="ru-RU"/>
        </w:rPr>
      </w:pPr>
      <w:r w:rsidRPr="006C4773">
        <w:rPr>
          <w:b/>
          <w:lang w:val="ru-RU"/>
        </w:rPr>
        <w:t xml:space="preserve">2.3. </w:t>
      </w:r>
      <w:r w:rsidRPr="006C4773">
        <w:rPr>
          <w:lang w:val="ru-RU"/>
        </w:rPr>
        <w:t>Заявки направляются по электронной почте, через ЭДО, мессенджер, личный кабинет либо иным согласованным способом. Устная заявка приобретает силу после ее письменного подтверждения Поставщиком.</w:t>
      </w:r>
    </w:p>
    <w:p w14:paraId="5C373335" w14:textId="77777777" w:rsidR="0022441E" w:rsidRPr="006C4773" w:rsidRDefault="00000000">
      <w:pPr>
        <w:rPr>
          <w:lang w:val="ru-RU"/>
        </w:rPr>
      </w:pPr>
      <w:r w:rsidRPr="006C4773">
        <w:rPr>
          <w:b/>
          <w:lang w:val="ru-RU"/>
        </w:rPr>
        <w:t xml:space="preserve">2.4. </w:t>
      </w:r>
      <w:r w:rsidRPr="006C4773">
        <w:rPr>
          <w:lang w:val="ru-RU"/>
        </w:rPr>
        <w:t>Покупатель обязан проверить подтверждение заказа. При оплате счета либо приемке товара условия, указанные Поставщиком, считаются согласованными Покупателем.</w:t>
      </w:r>
    </w:p>
    <w:p w14:paraId="4CB454DE" w14:textId="77777777" w:rsidR="0022441E" w:rsidRPr="006C4773" w:rsidRDefault="00000000">
      <w:pPr>
        <w:rPr>
          <w:lang w:val="ru-RU"/>
        </w:rPr>
      </w:pPr>
      <w:r w:rsidRPr="006C4773">
        <w:rPr>
          <w:b/>
          <w:lang w:val="ru-RU"/>
        </w:rPr>
        <w:t xml:space="preserve">2.5. </w:t>
      </w:r>
      <w:r w:rsidRPr="006C4773">
        <w:rPr>
          <w:lang w:val="ru-RU"/>
        </w:rPr>
        <w:t>При отсутствии части заказанного товара Поставщик вправе предложить частичную поставку, иной срок либо замену. Замена ассортимента осуществляется после согласования с Покупателем.</w:t>
      </w:r>
    </w:p>
    <w:p w14:paraId="3D289DFE" w14:textId="77777777" w:rsidR="0022441E" w:rsidRPr="006C4773" w:rsidRDefault="00000000">
      <w:pPr>
        <w:rPr>
          <w:lang w:val="ru-RU"/>
        </w:rPr>
      </w:pPr>
      <w:r w:rsidRPr="006C4773">
        <w:rPr>
          <w:b/>
          <w:lang w:val="ru-RU"/>
        </w:rPr>
        <w:t xml:space="preserve">2.6. </w:t>
      </w:r>
      <w:r w:rsidRPr="006C4773">
        <w:rPr>
          <w:lang w:val="ru-RU"/>
        </w:rPr>
        <w:t>Поставщик вправе установить минимальную сумму заказа, кратность упаковки и иные организационные требования, сообщив о них до подтверждения заказа.</w:t>
      </w:r>
    </w:p>
    <w:p w14:paraId="5A41EED7" w14:textId="77777777" w:rsidR="0022441E" w:rsidRPr="006C4773" w:rsidRDefault="00000000">
      <w:pPr>
        <w:pStyle w:val="1"/>
        <w:rPr>
          <w:lang w:val="ru-RU"/>
        </w:rPr>
      </w:pPr>
      <w:r w:rsidRPr="006C4773">
        <w:rPr>
          <w:rFonts w:ascii="Times New Roman" w:eastAsia="Times New Roman" w:hAnsi="Times New Roman"/>
          <w:b w:val="0"/>
          <w:sz w:val="22"/>
          <w:lang w:val="ru-RU"/>
        </w:rPr>
        <w:t>3 Цена и порядок расчетов</w:t>
      </w:r>
    </w:p>
    <w:p w14:paraId="2E749894" w14:textId="77777777" w:rsidR="0022441E" w:rsidRPr="006C4773" w:rsidRDefault="00000000">
      <w:pPr>
        <w:rPr>
          <w:lang w:val="ru-RU"/>
        </w:rPr>
      </w:pPr>
      <w:r w:rsidRPr="006C4773">
        <w:rPr>
          <w:b/>
          <w:lang w:val="ru-RU"/>
        </w:rPr>
        <w:t xml:space="preserve">3.1. </w:t>
      </w:r>
      <w:r w:rsidRPr="006C4773">
        <w:rPr>
          <w:lang w:val="ru-RU"/>
        </w:rPr>
        <w:t>Цена товара определяется Поставщиком на дату подтверждения заказа и указывается в счете, УПД или ином документе по конкретной партии.</w:t>
      </w:r>
    </w:p>
    <w:p w14:paraId="4A0E43E0" w14:textId="77777777" w:rsidR="0022441E" w:rsidRPr="006C4773" w:rsidRDefault="00000000">
      <w:pPr>
        <w:rPr>
          <w:lang w:val="ru-RU"/>
        </w:rPr>
      </w:pPr>
      <w:r w:rsidRPr="006C4773">
        <w:rPr>
          <w:b/>
          <w:lang w:val="ru-RU"/>
        </w:rPr>
        <w:lastRenderedPageBreak/>
        <w:t xml:space="preserve">3.2. </w:t>
      </w:r>
      <w:r w:rsidRPr="006C4773">
        <w:rPr>
          <w:lang w:val="ru-RU"/>
        </w:rPr>
        <w:t>Если иное не согласовано Поставщиком, Покупатель оплачивает 100% стоимости партии в течение одного банковского дня с даты выставления счета.</w:t>
      </w:r>
    </w:p>
    <w:p w14:paraId="204EC79C" w14:textId="77777777" w:rsidR="0022441E" w:rsidRPr="006C4773" w:rsidRDefault="00000000">
      <w:pPr>
        <w:rPr>
          <w:lang w:val="ru-RU"/>
        </w:rPr>
      </w:pPr>
      <w:r w:rsidRPr="006C4773">
        <w:rPr>
          <w:b/>
          <w:lang w:val="ru-RU"/>
        </w:rPr>
        <w:t xml:space="preserve">3.3. </w:t>
      </w:r>
      <w:r w:rsidRPr="006C4773">
        <w:rPr>
          <w:lang w:val="ru-RU"/>
        </w:rPr>
        <w:t>Счет действителен в течение указанного в нем срока. Неоплата счета в установленный срок прекращает обязанность Поставщика поставить товар по указанной цене.</w:t>
      </w:r>
    </w:p>
    <w:p w14:paraId="094C8058" w14:textId="77777777" w:rsidR="0022441E" w:rsidRPr="006C4773" w:rsidRDefault="00000000">
      <w:pPr>
        <w:rPr>
          <w:lang w:val="ru-RU"/>
        </w:rPr>
      </w:pPr>
      <w:r w:rsidRPr="006C4773">
        <w:rPr>
          <w:b/>
          <w:lang w:val="ru-RU"/>
        </w:rPr>
        <w:t xml:space="preserve">3.4. </w:t>
      </w:r>
      <w:r w:rsidRPr="006C4773">
        <w:rPr>
          <w:lang w:val="ru-RU"/>
        </w:rPr>
        <w:t>Обязанность Покупателя по оплате считается исполненной с момента зачисления денежных средств на расчетный счет Поставщика.</w:t>
      </w:r>
    </w:p>
    <w:p w14:paraId="56E46D2F" w14:textId="77777777" w:rsidR="0022441E" w:rsidRPr="006C4773" w:rsidRDefault="00000000">
      <w:pPr>
        <w:rPr>
          <w:lang w:val="ru-RU"/>
        </w:rPr>
      </w:pPr>
      <w:r w:rsidRPr="006C4773">
        <w:rPr>
          <w:b/>
          <w:lang w:val="ru-RU"/>
        </w:rPr>
        <w:t xml:space="preserve">3.5. </w:t>
      </w:r>
      <w:r w:rsidRPr="006C4773">
        <w:rPr>
          <w:lang w:val="ru-RU"/>
        </w:rPr>
        <w:t>При согласованной постоплате срок платежа указывается в подтверждении заказа, счете, УПД либо спецификации.</w:t>
      </w:r>
    </w:p>
    <w:p w14:paraId="143D8D47" w14:textId="77777777" w:rsidR="0022441E" w:rsidRPr="006C4773" w:rsidRDefault="00000000">
      <w:pPr>
        <w:rPr>
          <w:lang w:val="ru-RU"/>
        </w:rPr>
      </w:pPr>
      <w:r w:rsidRPr="006C4773">
        <w:rPr>
          <w:b/>
          <w:lang w:val="ru-RU"/>
        </w:rPr>
        <w:t xml:space="preserve">3.6. </w:t>
      </w:r>
      <w:r w:rsidRPr="006C4773">
        <w:rPr>
          <w:lang w:val="ru-RU"/>
        </w:rPr>
        <w:t>Поставщик вправе изменить цены до подтверждения заказа. Изменение цены не распространяется на полностью оплаченный заказ, если иное письменно не согласовано Сторонами.</w:t>
      </w:r>
    </w:p>
    <w:p w14:paraId="1861912C" w14:textId="77777777" w:rsidR="0022441E" w:rsidRPr="006C4773" w:rsidRDefault="00000000">
      <w:pPr>
        <w:rPr>
          <w:lang w:val="ru-RU"/>
        </w:rPr>
      </w:pPr>
      <w:r w:rsidRPr="006C4773">
        <w:rPr>
          <w:b/>
          <w:lang w:val="ru-RU"/>
        </w:rPr>
        <w:t xml:space="preserve">3.7. </w:t>
      </w:r>
      <w:r w:rsidRPr="006C4773">
        <w:rPr>
          <w:lang w:val="ru-RU"/>
        </w:rPr>
        <w:t>Поступивший платеж может быть направлен Поставщиком на погашение наиболее ранней однородной задолженности Покупателя с письменным уведомлением последнего.</w:t>
      </w:r>
    </w:p>
    <w:p w14:paraId="720AF72F" w14:textId="77777777" w:rsidR="0022441E" w:rsidRPr="006C4773" w:rsidRDefault="00000000">
      <w:pPr>
        <w:rPr>
          <w:lang w:val="ru-RU"/>
        </w:rPr>
      </w:pPr>
      <w:r w:rsidRPr="006C4773">
        <w:rPr>
          <w:b/>
          <w:lang w:val="ru-RU"/>
        </w:rPr>
        <w:t xml:space="preserve">3.8. </w:t>
      </w:r>
      <w:r w:rsidRPr="006C4773">
        <w:rPr>
          <w:lang w:val="ru-RU"/>
        </w:rPr>
        <w:t>Покупатель не вправе удерживать оплату либо производить зачет спорного требования без письменного согласия Поставщика или вступившего в законную силу судебного акта.</w:t>
      </w:r>
    </w:p>
    <w:p w14:paraId="29B9BABD" w14:textId="77777777" w:rsidR="0022441E" w:rsidRPr="006C4773" w:rsidRDefault="00000000">
      <w:pPr>
        <w:pStyle w:val="1"/>
        <w:rPr>
          <w:lang w:val="ru-RU"/>
        </w:rPr>
      </w:pPr>
      <w:r w:rsidRPr="006C4773">
        <w:rPr>
          <w:rFonts w:ascii="Times New Roman" w:eastAsia="Times New Roman" w:hAnsi="Times New Roman"/>
          <w:b w:val="0"/>
          <w:sz w:val="22"/>
          <w:lang w:val="ru-RU"/>
        </w:rPr>
        <w:t>4 Условия поставки и переход рисков</w:t>
      </w:r>
    </w:p>
    <w:p w14:paraId="553DB774" w14:textId="77777777" w:rsidR="0022441E" w:rsidRPr="006C4773" w:rsidRDefault="00000000">
      <w:pPr>
        <w:rPr>
          <w:lang w:val="ru-RU"/>
        </w:rPr>
      </w:pPr>
      <w:r w:rsidRPr="006C4773">
        <w:rPr>
          <w:b/>
          <w:lang w:val="ru-RU"/>
        </w:rPr>
        <w:t xml:space="preserve">4.1. </w:t>
      </w:r>
      <w:r w:rsidRPr="006C4773">
        <w:rPr>
          <w:lang w:val="ru-RU"/>
        </w:rPr>
        <w:t>Способ поставки определяется в подтвержденном заказе: самовывоз; доставка транспортом Поставщика; передача привлеченному перевозчику; иной согласованный способ.</w:t>
      </w:r>
    </w:p>
    <w:p w14:paraId="3BB3D254" w14:textId="77777777" w:rsidR="0022441E" w:rsidRPr="006C4773" w:rsidRDefault="00000000">
      <w:pPr>
        <w:rPr>
          <w:lang w:val="ru-RU"/>
        </w:rPr>
      </w:pPr>
      <w:r w:rsidRPr="006C4773">
        <w:rPr>
          <w:b/>
          <w:lang w:val="ru-RU"/>
        </w:rPr>
        <w:t xml:space="preserve">4.2. </w:t>
      </w:r>
      <w:r w:rsidRPr="006C4773">
        <w:rPr>
          <w:lang w:val="ru-RU"/>
        </w:rPr>
        <w:t>Если иной срок не указан в подтвержденном заказе, поставка осуществляется в течение трех рабочих дней после получения полной оплаты и необходимых сведений для доставки.</w:t>
      </w:r>
    </w:p>
    <w:p w14:paraId="7C98BDA6" w14:textId="77777777" w:rsidR="0022441E" w:rsidRPr="006C4773" w:rsidRDefault="00000000">
      <w:pPr>
        <w:rPr>
          <w:lang w:val="ru-RU"/>
        </w:rPr>
      </w:pPr>
      <w:r w:rsidRPr="006C4773">
        <w:rPr>
          <w:b/>
          <w:lang w:val="ru-RU"/>
        </w:rPr>
        <w:t xml:space="preserve">4.3. </w:t>
      </w:r>
      <w:r w:rsidRPr="006C4773">
        <w:rPr>
          <w:lang w:val="ru-RU"/>
        </w:rPr>
        <w:t>При самовывозе обязанность по поставке считается исполненной, право собственности и риск случайной гибели переходят к Покупателю при передаче товара Покупателю либо указанному им перевозчику на складе Поставщика.</w:t>
      </w:r>
    </w:p>
    <w:p w14:paraId="0AB0810B" w14:textId="77777777" w:rsidR="0022441E" w:rsidRPr="006C4773" w:rsidRDefault="00000000">
      <w:pPr>
        <w:rPr>
          <w:lang w:val="ru-RU"/>
        </w:rPr>
      </w:pPr>
      <w:r w:rsidRPr="006C4773">
        <w:rPr>
          <w:b/>
          <w:lang w:val="ru-RU"/>
        </w:rPr>
        <w:t xml:space="preserve">4.4. </w:t>
      </w:r>
      <w:r w:rsidRPr="006C4773">
        <w:rPr>
          <w:lang w:val="ru-RU"/>
        </w:rPr>
        <w:t>При доставке силами Поставщика право собственности и риск случайной гибели переходят к Покупателю в момент передачи товара в согласованном месте доставки.</w:t>
      </w:r>
    </w:p>
    <w:p w14:paraId="30534083" w14:textId="77777777" w:rsidR="0022441E" w:rsidRPr="006C4773" w:rsidRDefault="00000000">
      <w:pPr>
        <w:rPr>
          <w:lang w:val="ru-RU"/>
        </w:rPr>
      </w:pPr>
      <w:r w:rsidRPr="006C4773">
        <w:rPr>
          <w:b/>
          <w:lang w:val="ru-RU"/>
        </w:rPr>
        <w:t xml:space="preserve">4.5. </w:t>
      </w:r>
      <w:r w:rsidRPr="006C4773">
        <w:rPr>
          <w:lang w:val="ru-RU"/>
        </w:rPr>
        <w:t>Если Поставщик по поручению и за счет Покупателя организует перевозку независимой транспортной компанией, риск случайной гибели переходит к Покупателю при передаче товара перевозчику, если в заказе прямо не указано иное.</w:t>
      </w:r>
    </w:p>
    <w:p w14:paraId="04DEC04E" w14:textId="77777777" w:rsidR="0022441E" w:rsidRPr="006C4773" w:rsidRDefault="00000000">
      <w:pPr>
        <w:rPr>
          <w:lang w:val="ru-RU"/>
        </w:rPr>
      </w:pPr>
      <w:r w:rsidRPr="006C4773">
        <w:rPr>
          <w:b/>
          <w:lang w:val="ru-RU"/>
        </w:rPr>
        <w:t xml:space="preserve">4.6. </w:t>
      </w:r>
      <w:r w:rsidRPr="006C4773">
        <w:rPr>
          <w:lang w:val="ru-RU"/>
        </w:rPr>
        <w:t>Погрузка на складе Поставщика выполняется Поставщиком или привлеченным им лицом. Разгрузка в месте доставки осуществляется силами и за счет Покупателя. Риск повреждения при разгрузке несет лицо, осуществляющее разгрузку.</w:t>
      </w:r>
    </w:p>
    <w:p w14:paraId="70841439" w14:textId="77777777" w:rsidR="0022441E" w:rsidRPr="006C4773" w:rsidRDefault="00000000">
      <w:pPr>
        <w:rPr>
          <w:lang w:val="ru-RU"/>
        </w:rPr>
      </w:pPr>
      <w:r w:rsidRPr="006C4773">
        <w:rPr>
          <w:b/>
          <w:lang w:val="ru-RU"/>
        </w:rPr>
        <w:t xml:space="preserve">4.7. </w:t>
      </w:r>
      <w:r w:rsidRPr="006C4773">
        <w:rPr>
          <w:lang w:val="ru-RU"/>
        </w:rPr>
        <w:t>Покупатель обеспечивает беспрепятственный подъезд, пропуск транспорта, готовность места разгрузки и присутствие уполномоченного получателя.</w:t>
      </w:r>
    </w:p>
    <w:p w14:paraId="1608CF23" w14:textId="77777777" w:rsidR="0022441E" w:rsidRPr="006C4773" w:rsidRDefault="00000000">
      <w:pPr>
        <w:rPr>
          <w:lang w:val="ru-RU"/>
        </w:rPr>
      </w:pPr>
      <w:r w:rsidRPr="006C4773">
        <w:rPr>
          <w:b/>
          <w:lang w:val="ru-RU"/>
        </w:rPr>
        <w:t xml:space="preserve">4.8. </w:t>
      </w:r>
      <w:r w:rsidRPr="006C4773">
        <w:rPr>
          <w:lang w:val="ru-RU"/>
        </w:rPr>
        <w:t>Ожидание разгрузки свыше трех часов признается просрочкой приемки. Покупатель возмещает расходы на простой транспорта по тарифу перевозчика либо Поставщика.</w:t>
      </w:r>
    </w:p>
    <w:p w14:paraId="6AFF31ED" w14:textId="77777777" w:rsidR="0022441E" w:rsidRPr="006C4773" w:rsidRDefault="00000000">
      <w:pPr>
        <w:pStyle w:val="1"/>
        <w:rPr>
          <w:lang w:val="ru-RU"/>
        </w:rPr>
      </w:pPr>
      <w:r w:rsidRPr="006C4773">
        <w:rPr>
          <w:rFonts w:ascii="Times New Roman" w:eastAsia="Times New Roman" w:hAnsi="Times New Roman"/>
          <w:b w:val="0"/>
          <w:sz w:val="22"/>
          <w:lang w:val="ru-RU"/>
        </w:rPr>
        <w:t>5 Качество товара и документы</w:t>
      </w:r>
    </w:p>
    <w:p w14:paraId="5B2B447C" w14:textId="77777777" w:rsidR="0022441E" w:rsidRPr="006C4773" w:rsidRDefault="00000000">
      <w:pPr>
        <w:rPr>
          <w:lang w:val="ru-RU"/>
        </w:rPr>
      </w:pPr>
      <w:r w:rsidRPr="006C4773">
        <w:rPr>
          <w:b/>
          <w:lang w:val="ru-RU"/>
        </w:rPr>
        <w:t xml:space="preserve">5.1. </w:t>
      </w:r>
      <w:r w:rsidRPr="006C4773">
        <w:rPr>
          <w:lang w:val="ru-RU"/>
        </w:rPr>
        <w:t>Качество товара должно соответствовать обязательным требованиям, установленным для соответствующей товарной категории.</w:t>
      </w:r>
    </w:p>
    <w:p w14:paraId="25EF3EC3" w14:textId="77777777" w:rsidR="0022441E" w:rsidRPr="006C4773" w:rsidRDefault="00000000">
      <w:pPr>
        <w:rPr>
          <w:lang w:val="ru-RU"/>
        </w:rPr>
      </w:pPr>
      <w:r w:rsidRPr="006C4773">
        <w:rPr>
          <w:b/>
          <w:lang w:val="ru-RU"/>
        </w:rPr>
        <w:t xml:space="preserve">5.2. </w:t>
      </w:r>
      <w:r w:rsidRPr="006C4773">
        <w:rPr>
          <w:lang w:val="ru-RU"/>
        </w:rPr>
        <w:t>Срок годности указывается производителем на упаковке. Если иное не согласовано в заказе, к поставке допускается товар с остаточным сроком годности не менее 60% первоначального срока.</w:t>
      </w:r>
    </w:p>
    <w:p w14:paraId="66478007" w14:textId="77777777" w:rsidR="0022441E" w:rsidRPr="006C4773" w:rsidRDefault="00000000">
      <w:pPr>
        <w:rPr>
          <w:lang w:val="ru-RU"/>
        </w:rPr>
      </w:pPr>
      <w:r w:rsidRPr="006C4773">
        <w:rPr>
          <w:b/>
          <w:lang w:val="ru-RU"/>
        </w:rPr>
        <w:t xml:space="preserve">5.3. </w:t>
      </w:r>
      <w:r w:rsidRPr="006C4773">
        <w:rPr>
          <w:lang w:val="ru-RU"/>
        </w:rPr>
        <w:t>Сертификаты, декларации, ветеринарные сопроводительные документы, сведения о маркировке и иные обязательные документы предоставляются в случаях и форме, предусмотренных законодательством.</w:t>
      </w:r>
    </w:p>
    <w:p w14:paraId="6007676E" w14:textId="77777777" w:rsidR="0022441E" w:rsidRPr="006C4773" w:rsidRDefault="00000000">
      <w:pPr>
        <w:rPr>
          <w:lang w:val="ru-RU"/>
        </w:rPr>
      </w:pPr>
      <w:r w:rsidRPr="006C4773">
        <w:rPr>
          <w:b/>
          <w:lang w:val="ru-RU"/>
        </w:rPr>
        <w:t xml:space="preserve">5.4. </w:t>
      </w:r>
      <w:r w:rsidRPr="006C4773">
        <w:rPr>
          <w:lang w:val="ru-RU"/>
        </w:rPr>
        <w:t>После перехода риска Покупатель обязан соблюдать установленные производителем температурный режим, правила хранения, товарного соседства и обращения с товаром.</w:t>
      </w:r>
    </w:p>
    <w:p w14:paraId="1717CD77" w14:textId="77777777" w:rsidR="0022441E" w:rsidRPr="006C4773" w:rsidRDefault="00000000">
      <w:pPr>
        <w:rPr>
          <w:lang w:val="ru-RU"/>
        </w:rPr>
      </w:pPr>
      <w:r w:rsidRPr="006C4773">
        <w:rPr>
          <w:b/>
          <w:lang w:val="ru-RU"/>
        </w:rPr>
        <w:t xml:space="preserve">5.5. </w:t>
      </w:r>
      <w:r w:rsidRPr="006C4773">
        <w:rPr>
          <w:lang w:val="ru-RU"/>
        </w:rPr>
        <w:t>Поставщик не отвечает за ухудшение товара после перехода риска, вызванное нарушением условий хранения, разгрузки, транспортировки, реализации, простоем транспорта либо действиями Покупателя и привлеченных им лиц.</w:t>
      </w:r>
    </w:p>
    <w:p w14:paraId="0732144B" w14:textId="77777777" w:rsidR="0022441E" w:rsidRPr="006C4773" w:rsidRDefault="00000000">
      <w:pPr>
        <w:pStyle w:val="1"/>
        <w:rPr>
          <w:lang w:val="ru-RU"/>
        </w:rPr>
      </w:pPr>
      <w:r w:rsidRPr="006C4773">
        <w:rPr>
          <w:rFonts w:ascii="Times New Roman" w:eastAsia="Times New Roman" w:hAnsi="Times New Roman"/>
          <w:b w:val="0"/>
          <w:sz w:val="22"/>
          <w:lang w:val="ru-RU"/>
        </w:rPr>
        <w:lastRenderedPageBreak/>
        <w:t>6 Приемка товара</w:t>
      </w:r>
    </w:p>
    <w:p w14:paraId="27412E5B" w14:textId="77777777" w:rsidR="0022441E" w:rsidRPr="006C4773" w:rsidRDefault="00000000">
      <w:pPr>
        <w:rPr>
          <w:lang w:val="ru-RU"/>
        </w:rPr>
      </w:pPr>
      <w:r w:rsidRPr="006C4773">
        <w:rPr>
          <w:b/>
          <w:lang w:val="ru-RU"/>
        </w:rPr>
        <w:t xml:space="preserve">6.1. </w:t>
      </w:r>
      <w:r w:rsidRPr="006C4773">
        <w:rPr>
          <w:lang w:val="ru-RU"/>
        </w:rPr>
        <w:t>При передаче товара Покупатель проверяет количество грузовых мест, ассортимент, маркировку, целостность упаковки, срок годности, температуру при необходимости и наличие явных недостатков.</w:t>
      </w:r>
    </w:p>
    <w:p w14:paraId="0A9C19E0" w14:textId="77777777" w:rsidR="0022441E" w:rsidRPr="006C4773" w:rsidRDefault="00000000">
      <w:pPr>
        <w:rPr>
          <w:lang w:val="ru-RU"/>
        </w:rPr>
      </w:pPr>
      <w:r w:rsidRPr="006C4773">
        <w:rPr>
          <w:b/>
          <w:lang w:val="ru-RU"/>
        </w:rPr>
        <w:t xml:space="preserve">6.2. </w:t>
      </w:r>
      <w:r w:rsidRPr="006C4773">
        <w:rPr>
          <w:lang w:val="ru-RU"/>
        </w:rPr>
        <w:t>Выявленные расхождения фиксируются до завершения приемки в УПД, товарной накладной либо двустороннем акте с указанием наименования товара, количества, характера недостатка и приложением фотографий.</w:t>
      </w:r>
    </w:p>
    <w:p w14:paraId="21995E6C" w14:textId="77777777" w:rsidR="0022441E" w:rsidRPr="006C4773" w:rsidRDefault="00000000">
      <w:pPr>
        <w:rPr>
          <w:lang w:val="ru-RU"/>
        </w:rPr>
      </w:pPr>
      <w:r w:rsidRPr="006C4773">
        <w:rPr>
          <w:b/>
          <w:lang w:val="ru-RU"/>
        </w:rPr>
        <w:t xml:space="preserve">6.3. </w:t>
      </w:r>
      <w:r w:rsidRPr="006C4773">
        <w:rPr>
          <w:lang w:val="ru-RU"/>
        </w:rPr>
        <w:t>Подписание документа без замечаний подтверждает приемку товара по количеству грузовых мест, ассортименту, сроку годности и отсутствию явных недостатков.</w:t>
      </w:r>
    </w:p>
    <w:p w14:paraId="13C829FB" w14:textId="77777777" w:rsidR="0022441E" w:rsidRPr="006C4773" w:rsidRDefault="00000000">
      <w:pPr>
        <w:rPr>
          <w:lang w:val="ru-RU"/>
        </w:rPr>
      </w:pPr>
      <w:r w:rsidRPr="006C4773">
        <w:rPr>
          <w:b/>
          <w:lang w:val="ru-RU"/>
        </w:rPr>
        <w:t xml:space="preserve">6.4. </w:t>
      </w:r>
      <w:r w:rsidRPr="006C4773">
        <w:rPr>
          <w:lang w:val="ru-RU"/>
        </w:rPr>
        <w:t>Товар вправе принять лицо, указанное Покупателем, фактически допущенное к приемке на территории Покупателя, использующее печать Покупателя, электронную подпись либо учетную запись Покупателя. Покупатель несет риск отсутствия у такого лица внутренних полномочий, если Поставщик не был заранее уведомлен об ограничениях.</w:t>
      </w:r>
    </w:p>
    <w:p w14:paraId="00FF465F" w14:textId="77777777" w:rsidR="0022441E" w:rsidRPr="006C4773" w:rsidRDefault="00000000">
      <w:pPr>
        <w:rPr>
          <w:lang w:val="ru-RU"/>
        </w:rPr>
      </w:pPr>
      <w:r w:rsidRPr="006C4773">
        <w:rPr>
          <w:b/>
          <w:lang w:val="ru-RU"/>
        </w:rPr>
        <w:t xml:space="preserve">6.5. </w:t>
      </w:r>
      <w:r w:rsidRPr="006C4773">
        <w:rPr>
          <w:lang w:val="ru-RU"/>
        </w:rPr>
        <w:t>При необоснованном отказе от приемки либо отсутствии уполномоченного получателя Поставщик вправе возвратить товар на склад, передать его на хранение, реализовать скоропортящийся товар для уменьшения убытков и потребовать возмещения расходов.</w:t>
      </w:r>
    </w:p>
    <w:p w14:paraId="5C3B693A" w14:textId="77777777" w:rsidR="0022441E" w:rsidRPr="006C4773" w:rsidRDefault="00000000">
      <w:pPr>
        <w:rPr>
          <w:lang w:val="ru-RU"/>
        </w:rPr>
      </w:pPr>
      <w:r w:rsidRPr="006C4773">
        <w:rPr>
          <w:b/>
          <w:lang w:val="ru-RU"/>
        </w:rPr>
        <w:t xml:space="preserve">6.6. </w:t>
      </w:r>
      <w:r w:rsidRPr="006C4773">
        <w:rPr>
          <w:lang w:val="ru-RU"/>
        </w:rPr>
        <w:t>Оплата товара после его получения дополнительно подтверждает приемку партии, кроме требований о скрытых недостатках, заявленных в установленном порядке.</w:t>
      </w:r>
    </w:p>
    <w:p w14:paraId="6E40B12F" w14:textId="77777777" w:rsidR="0022441E" w:rsidRPr="006C4773" w:rsidRDefault="00000000">
      <w:pPr>
        <w:pStyle w:val="1"/>
        <w:rPr>
          <w:lang w:val="ru-RU"/>
        </w:rPr>
      </w:pPr>
      <w:r w:rsidRPr="006C4773">
        <w:rPr>
          <w:rFonts w:ascii="Times New Roman" w:eastAsia="Times New Roman" w:hAnsi="Times New Roman"/>
          <w:b w:val="0"/>
          <w:sz w:val="22"/>
          <w:lang w:val="ru-RU"/>
        </w:rPr>
        <w:t>7 Скрытые недостатки и претензии по товару</w:t>
      </w:r>
    </w:p>
    <w:p w14:paraId="42DA3895" w14:textId="77777777" w:rsidR="0022441E" w:rsidRPr="006C4773" w:rsidRDefault="00000000">
      <w:pPr>
        <w:rPr>
          <w:lang w:val="ru-RU"/>
        </w:rPr>
      </w:pPr>
      <w:r w:rsidRPr="006C4773">
        <w:rPr>
          <w:b/>
          <w:lang w:val="ru-RU"/>
        </w:rPr>
        <w:t xml:space="preserve">7.1. </w:t>
      </w:r>
      <w:r w:rsidRPr="006C4773">
        <w:rPr>
          <w:lang w:val="ru-RU"/>
        </w:rPr>
        <w:t>О скрытых недостатках, которые не могли быть выявлены при обычной приемке, Покупатель уведомляет Поставщика незамедлительно, но не позднее 72 часов после получения товара, если иной срок не установлен обязательной нормой закона или особенностями товара.</w:t>
      </w:r>
    </w:p>
    <w:p w14:paraId="48B9842B" w14:textId="77777777" w:rsidR="0022441E" w:rsidRPr="006C4773" w:rsidRDefault="00000000">
      <w:pPr>
        <w:rPr>
          <w:lang w:val="ru-RU"/>
        </w:rPr>
      </w:pPr>
      <w:r w:rsidRPr="006C4773">
        <w:rPr>
          <w:b/>
          <w:lang w:val="ru-RU"/>
        </w:rPr>
        <w:t xml:space="preserve">7.2. </w:t>
      </w:r>
      <w:r w:rsidRPr="006C4773">
        <w:rPr>
          <w:lang w:val="ru-RU"/>
        </w:rPr>
        <w:t>Претензия должна содержать номер заказа и УПД, дату и время получения, наименование и количество товара, описание недостатка, сведения об условиях хранения, фотографии и видеозаписи, маркировку, номер партии и требование Покупателя.</w:t>
      </w:r>
    </w:p>
    <w:p w14:paraId="10104FDF" w14:textId="77777777" w:rsidR="0022441E" w:rsidRPr="006C4773" w:rsidRDefault="00000000">
      <w:pPr>
        <w:rPr>
          <w:lang w:val="ru-RU"/>
        </w:rPr>
      </w:pPr>
      <w:r w:rsidRPr="006C4773">
        <w:rPr>
          <w:b/>
          <w:lang w:val="ru-RU"/>
        </w:rPr>
        <w:t xml:space="preserve">7.3. </w:t>
      </w:r>
      <w:r w:rsidRPr="006C4773">
        <w:rPr>
          <w:lang w:val="ru-RU"/>
        </w:rPr>
        <w:t>До осмотра Поставщиком Покупатель обязан обособить спорный товар, сохранить упаковку и маркировку, обеспечить требуемые условия хранения и не утилизировать, не перерабатывать и не реализовывать его.</w:t>
      </w:r>
    </w:p>
    <w:p w14:paraId="5CD4E737" w14:textId="77777777" w:rsidR="0022441E" w:rsidRPr="006C4773" w:rsidRDefault="00000000">
      <w:pPr>
        <w:rPr>
          <w:lang w:val="ru-RU"/>
        </w:rPr>
      </w:pPr>
      <w:r w:rsidRPr="006C4773">
        <w:rPr>
          <w:b/>
          <w:lang w:val="ru-RU"/>
        </w:rPr>
        <w:t xml:space="preserve">7.4. </w:t>
      </w:r>
      <w:r w:rsidRPr="006C4773">
        <w:rPr>
          <w:lang w:val="ru-RU"/>
        </w:rPr>
        <w:t>Нарушение порядка фиксации и сохранения товара возлагает на Покупателя риск невозможности доказать наличие недостатка на момент передачи.</w:t>
      </w:r>
    </w:p>
    <w:p w14:paraId="6EB71493" w14:textId="77777777" w:rsidR="0022441E" w:rsidRPr="006C4773" w:rsidRDefault="00000000">
      <w:pPr>
        <w:rPr>
          <w:lang w:val="ru-RU"/>
        </w:rPr>
      </w:pPr>
      <w:r w:rsidRPr="006C4773">
        <w:rPr>
          <w:b/>
          <w:lang w:val="ru-RU"/>
        </w:rPr>
        <w:t xml:space="preserve">7.5. </w:t>
      </w:r>
      <w:r w:rsidRPr="006C4773">
        <w:rPr>
          <w:lang w:val="ru-RU"/>
        </w:rPr>
        <w:t>Поставщик вправе провести осмотр лично, дистанционно либо с привлечением эксперта. Покупатель обеспечивает доступ к товару и необходимым сведениям.</w:t>
      </w:r>
    </w:p>
    <w:p w14:paraId="009D4551" w14:textId="77777777" w:rsidR="0022441E" w:rsidRPr="006C4773" w:rsidRDefault="00000000">
      <w:pPr>
        <w:rPr>
          <w:lang w:val="ru-RU"/>
        </w:rPr>
      </w:pPr>
      <w:r w:rsidRPr="006C4773">
        <w:rPr>
          <w:b/>
          <w:lang w:val="ru-RU"/>
        </w:rPr>
        <w:t xml:space="preserve">7.6. </w:t>
      </w:r>
      <w:r w:rsidRPr="006C4773">
        <w:rPr>
          <w:lang w:val="ru-RU"/>
        </w:rPr>
        <w:t>При подтверждении ответственности Поставщика он по своему выбору заменяет товар, соразмерно уменьшает цену, возвращает стоимость соответствующего товара либо согласовывает иной способ урегулирования.</w:t>
      </w:r>
    </w:p>
    <w:p w14:paraId="2C78D5EC" w14:textId="77777777" w:rsidR="0022441E" w:rsidRPr="006C4773" w:rsidRDefault="00000000">
      <w:pPr>
        <w:rPr>
          <w:lang w:val="ru-RU"/>
        </w:rPr>
      </w:pPr>
      <w:r w:rsidRPr="006C4773">
        <w:rPr>
          <w:b/>
          <w:lang w:val="ru-RU"/>
        </w:rPr>
        <w:t xml:space="preserve">7.7. </w:t>
      </w:r>
      <w:r w:rsidRPr="006C4773">
        <w:rPr>
          <w:lang w:val="ru-RU"/>
        </w:rPr>
        <w:t>Расходы на возврат товара несет Сторона, ответственная за выявленный недостаток. Возврат оформляется корректировочными и первичными документами в установленном законом порядке.</w:t>
      </w:r>
    </w:p>
    <w:p w14:paraId="32B379A1" w14:textId="77777777" w:rsidR="0022441E" w:rsidRPr="006C4773" w:rsidRDefault="00000000">
      <w:pPr>
        <w:pStyle w:val="1"/>
        <w:rPr>
          <w:lang w:val="ru-RU"/>
        </w:rPr>
      </w:pPr>
      <w:r w:rsidRPr="006C4773">
        <w:rPr>
          <w:rFonts w:ascii="Times New Roman" w:eastAsia="Times New Roman" w:hAnsi="Times New Roman"/>
          <w:b w:val="0"/>
          <w:sz w:val="22"/>
          <w:lang w:val="ru-RU"/>
        </w:rPr>
        <w:t>8 Электронный документооборот</w:t>
      </w:r>
    </w:p>
    <w:p w14:paraId="2A4DF1FD" w14:textId="77777777" w:rsidR="0022441E" w:rsidRPr="006C4773" w:rsidRDefault="00000000">
      <w:pPr>
        <w:rPr>
          <w:lang w:val="ru-RU"/>
        </w:rPr>
      </w:pPr>
      <w:r w:rsidRPr="006C4773">
        <w:rPr>
          <w:b/>
          <w:lang w:val="ru-RU"/>
        </w:rPr>
        <w:t xml:space="preserve">8.1. </w:t>
      </w:r>
      <w:r w:rsidRPr="006C4773">
        <w:rPr>
          <w:lang w:val="ru-RU"/>
        </w:rPr>
        <w:t>Стороны вправе обмениваться УПД, УКД, исправленными документами, актами, счетами, претензиями и иными документами посредством ЭДО.</w:t>
      </w:r>
    </w:p>
    <w:p w14:paraId="0B49469A" w14:textId="77777777" w:rsidR="0022441E" w:rsidRPr="006C4773" w:rsidRDefault="00000000">
      <w:pPr>
        <w:rPr>
          <w:lang w:val="ru-RU"/>
        </w:rPr>
      </w:pPr>
      <w:r w:rsidRPr="006C4773">
        <w:rPr>
          <w:b/>
          <w:lang w:val="ru-RU"/>
        </w:rPr>
        <w:t xml:space="preserve">8.2. </w:t>
      </w:r>
      <w:r w:rsidRPr="006C4773">
        <w:rPr>
          <w:lang w:val="ru-RU"/>
        </w:rPr>
        <w:t>Электронный документ, подписанный надлежащей электронной подписью, равнозначен бумажному документу. При противоречии приоритет имеет документ, подписанный через ЭДО.</w:t>
      </w:r>
    </w:p>
    <w:p w14:paraId="152628F3" w14:textId="77777777" w:rsidR="0022441E" w:rsidRPr="006C4773" w:rsidRDefault="00000000">
      <w:pPr>
        <w:rPr>
          <w:lang w:val="ru-RU"/>
        </w:rPr>
      </w:pPr>
      <w:r w:rsidRPr="006C4773">
        <w:rPr>
          <w:b/>
          <w:lang w:val="ru-RU"/>
        </w:rPr>
        <w:t xml:space="preserve">8.3. </w:t>
      </w:r>
      <w:r w:rsidRPr="006C4773">
        <w:rPr>
          <w:lang w:val="ru-RU"/>
        </w:rPr>
        <w:t>Покупатель обязан подписать либо мотивированно отклонить электронный документ не позднее одного рабочего дня после приемки товара и получения документа.</w:t>
      </w:r>
    </w:p>
    <w:p w14:paraId="73FDA770" w14:textId="77777777" w:rsidR="0022441E" w:rsidRPr="006C4773" w:rsidRDefault="00000000">
      <w:pPr>
        <w:rPr>
          <w:lang w:val="ru-RU"/>
        </w:rPr>
      </w:pPr>
      <w:r w:rsidRPr="006C4773">
        <w:rPr>
          <w:b/>
          <w:lang w:val="ru-RU"/>
        </w:rPr>
        <w:t xml:space="preserve">8.4. </w:t>
      </w:r>
      <w:r w:rsidRPr="006C4773">
        <w:rPr>
          <w:lang w:val="ru-RU"/>
        </w:rPr>
        <w:t>Покупатель возмещает Поставщику документально подтвержденные санкции и расходы, возникшие непосредственно вследствие необоснованного уклонения Покупателя от своевременного подписания документов либо передачи сведений.</w:t>
      </w:r>
    </w:p>
    <w:p w14:paraId="650D5BE0" w14:textId="77777777" w:rsidR="0022441E" w:rsidRPr="006C4773" w:rsidRDefault="00000000">
      <w:pPr>
        <w:rPr>
          <w:lang w:val="ru-RU"/>
        </w:rPr>
      </w:pPr>
      <w:r w:rsidRPr="006C4773">
        <w:rPr>
          <w:b/>
          <w:lang w:val="ru-RU"/>
        </w:rPr>
        <w:t xml:space="preserve">8.5. </w:t>
      </w:r>
      <w:r w:rsidRPr="006C4773">
        <w:rPr>
          <w:lang w:val="ru-RU"/>
        </w:rPr>
        <w:t>До подключения к ЭДО и во время подтвержденного технического сбоя документы могут передаваться на бумаге или в виде сканированных копий с последующим предоставлением оригиналов, если это необходимо.</w:t>
      </w:r>
    </w:p>
    <w:p w14:paraId="4C8A7CE9" w14:textId="77777777" w:rsidR="0022441E" w:rsidRPr="006C4773" w:rsidRDefault="00000000">
      <w:pPr>
        <w:rPr>
          <w:lang w:val="ru-RU"/>
        </w:rPr>
      </w:pPr>
      <w:r w:rsidRPr="006C4773">
        <w:rPr>
          <w:b/>
          <w:lang w:val="ru-RU"/>
        </w:rPr>
        <w:lastRenderedPageBreak/>
        <w:t xml:space="preserve">8.6. </w:t>
      </w:r>
      <w:r w:rsidRPr="006C4773">
        <w:rPr>
          <w:lang w:val="ru-RU"/>
        </w:rPr>
        <w:t>Стороны самостоятельно обеспечивают сохранность ключей электронной подписи, учетных записей и доступов и несут риск действий лиц, использовавших их средства идентификации.</w:t>
      </w:r>
    </w:p>
    <w:p w14:paraId="77E6DCFE" w14:textId="77777777" w:rsidR="0022441E" w:rsidRPr="006C4773" w:rsidRDefault="00000000">
      <w:pPr>
        <w:pStyle w:val="1"/>
        <w:rPr>
          <w:lang w:val="ru-RU"/>
        </w:rPr>
      </w:pPr>
      <w:r w:rsidRPr="006C4773">
        <w:rPr>
          <w:rFonts w:ascii="Times New Roman" w:eastAsia="Times New Roman" w:hAnsi="Times New Roman"/>
          <w:b w:val="0"/>
          <w:sz w:val="22"/>
          <w:lang w:val="ru-RU"/>
        </w:rPr>
        <w:t>9 Ответственность</w:t>
      </w:r>
    </w:p>
    <w:p w14:paraId="6EB9011E" w14:textId="77777777" w:rsidR="0022441E" w:rsidRPr="006C4773" w:rsidRDefault="00000000">
      <w:pPr>
        <w:rPr>
          <w:lang w:val="ru-RU"/>
        </w:rPr>
      </w:pPr>
      <w:r w:rsidRPr="006C4773">
        <w:rPr>
          <w:b/>
          <w:lang w:val="ru-RU"/>
        </w:rPr>
        <w:t xml:space="preserve">9.1. </w:t>
      </w:r>
      <w:r w:rsidRPr="006C4773">
        <w:rPr>
          <w:lang w:val="ru-RU"/>
        </w:rPr>
        <w:t>За просрочку оплаты Покупатель уплачивает Поставщику пеню в размере 0,1% суммы задолженности за каждый день просрочки.</w:t>
      </w:r>
    </w:p>
    <w:p w14:paraId="4A6CDE0C" w14:textId="77777777" w:rsidR="0022441E" w:rsidRPr="006C4773" w:rsidRDefault="00000000">
      <w:pPr>
        <w:rPr>
          <w:lang w:val="ru-RU"/>
        </w:rPr>
      </w:pPr>
      <w:r w:rsidRPr="006C4773">
        <w:rPr>
          <w:b/>
          <w:lang w:val="ru-RU"/>
        </w:rPr>
        <w:t xml:space="preserve">9.2. </w:t>
      </w:r>
      <w:r w:rsidRPr="006C4773">
        <w:rPr>
          <w:lang w:val="ru-RU"/>
        </w:rPr>
        <w:t>При необоснованном отказе от согласованной партии Покупатель уплачивает штраф в размере 10% ее стоимости и возмещает убытки в части, не покрытой штрафом.</w:t>
      </w:r>
    </w:p>
    <w:p w14:paraId="4D8F5FD4" w14:textId="77777777" w:rsidR="0022441E" w:rsidRPr="006C4773" w:rsidRDefault="00000000">
      <w:pPr>
        <w:rPr>
          <w:lang w:val="ru-RU"/>
        </w:rPr>
      </w:pPr>
      <w:r w:rsidRPr="006C4773">
        <w:rPr>
          <w:b/>
          <w:lang w:val="ru-RU"/>
        </w:rPr>
        <w:t xml:space="preserve">9.3. </w:t>
      </w:r>
      <w:r w:rsidRPr="006C4773">
        <w:rPr>
          <w:lang w:val="ru-RU"/>
        </w:rPr>
        <w:t>Поставщик вправе приостановить исполнение всех заказов Покупателя при наличии задолженности, не подтверждать новые заявки и удерживать подлежащий передаче товар до полного расчета.</w:t>
      </w:r>
    </w:p>
    <w:p w14:paraId="105C3052" w14:textId="77777777" w:rsidR="0022441E" w:rsidRPr="006C4773" w:rsidRDefault="00000000">
      <w:pPr>
        <w:rPr>
          <w:lang w:val="ru-RU"/>
        </w:rPr>
      </w:pPr>
      <w:r w:rsidRPr="006C4773">
        <w:rPr>
          <w:b/>
          <w:lang w:val="ru-RU"/>
        </w:rPr>
        <w:t xml:space="preserve">9.4. </w:t>
      </w:r>
      <w:r w:rsidRPr="006C4773">
        <w:rPr>
          <w:lang w:val="ru-RU"/>
        </w:rPr>
        <w:t>Покупатель возмещает расходы, штрафы и требования третьих лиц, возникшие вследствие недостоверности предоставленных им сведений, отсутствия приемки, нарушения правил разгрузки, хранения или оборота товара.</w:t>
      </w:r>
    </w:p>
    <w:p w14:paraId="3BB66745" w14:textId="77777777" w:rsidR="0022441E" w:rsidRPr="006C4773" w:rsidRDefault="00000000">
      <w:pPr>
        <w:rPr>
          <w:lang w:val="ru-RU"/>
        </w:rPr>
      </w:pPr>
      <w:r w:rsidRPr="006C4773">
        <w:rPr>
          <w:b/>
          <w:lang w:val="ru-RU"/>
        </w:rPr>
        <w:t xml:space="preserve">9.5. </w:t>
      </w:r>
      <w:r w:rsidRPr="006C4773">
        <w:rPr>
          <w:lang w:val="ru-RU"/>
        </w:rPr>
        <w:t>Поставщик отвечает только за документально подтвержденный реальный ущерб, непосредственно причиненный его виновным нарушением, если иное не установлено обязательной нормой закона. Упущенная выгода и штрафы контрагентов Покупателя не возмещаются.</w:t>
      </w:r>
    </w:p>
    <w:p w14:paraId="5FA4A5B8" w14:textId="77777777" w:rsidR="0022441E" w:rsidRPr="006C4773" w:rsidRDefault="00000000">
      <w:pPr>
        <w:rPr>
          <w:lang w:val="ru-RU"/>
        </w:rPr>
      </w:pPr>
      <w:r w:rsidRPr="006C4773">
        <w:rPr>
          <w:b/>
          <w:lang w:val="ru-RU"/>
        </w:rPr>
        <w:t xml:space="preserve">9.6. </w:t>
      </w:r>
      <w:r w:rsidRPr="006C4773">
        <w:rPr>
          <w:lang w:val="ru-RU"/>
        </w:rPr>
        <w:t>Уплата неустойки не прекращает обязанность исполнить обязательство и возместить убытки в части, не покрытой неустойкой.</w:t>
      </w:r>
    </w:p>
    <w:p w14:paraId="4A767403" w14:textId="77777777" w:rsidR="0022441E" w:rsidRPr="006C4773" w:rsidRDefault="00000000">
      <w:pPr>
        <w:pStyle w:val="1"/>
        <w:rPr>
          <w:lang w:val="ru-RU"/>
        </w:rPr>
      </w:pPr>
      <w:r w:rsidRPr="006C4773">
        <w:rPr>
          <w:rFonts w:ascii="Times New Roman" w:eastAsia="Times New Roman" w:hAnsi="Times New Roman"/>
          <w:b w:val="0"/>
          <w:sz w:val="22"/>
          <w:lang w:val="ru-RU"/>
        </w:rPr>
        <w:t>10 Поручительство подписанта Покупателя</w:t>
      </w:r>
    </w:p>
    <w:p w14:paraId="3D4D6DB5" w14:textId="77777777" w:rsidR="0022441E" w:rsidRPr="006C4773" w:rsidRDefault="00000000">
      <w:pPr>
        <w:rPr>
          <w:lang w:val="ru-RU"/>
        </w:rPr>
      </w:pPr>
      <w:r w:rsidRPr="006C4773">
        <w:rPr>
          <w:b/>
          <w:lang w:val="ru-RU"/>
        </w:rPr>
        <w:t xml:space="preserve">10.1. </w:t>
      </w:r>
      <w:r w:rsidRPr="006C4773">
        <w:rPr>
          <w:lang w:val="ru-RU"/>
        </w:rPr>
        <w:t>Физическое лицо, подписавшее заявление о присоединении, заказ, спецификацию или иной документ от имени Покупателя и отдельно подтвердившее принятие настоящего раздела, поручается за исполнение Покупателем денежных обязательств перед Поставщиком.</w:t>
      </w:r>
    </w:p>
    <w:p w14:paraId="5E7691B1" w14:textId="77777777" w:rsidR="0022441E" w:rsidRPr="006C4773" w:rsidRDefault="00000000">
      <w:pPr>
        <w:rPr>
          <w:lang w:val="ru-RU"/>
        </w:rPr>
      </w:pPr>
      <w:r w:rsidRPr="006C4773">
        <w:rPr>
          <w:b/>
          <w:lang w:val="ru-RU"/>
        </w:rPr>
        <w:t xml:space="preserve">10.2. </w:t>
      </w:r>
      <w:r w:rsidRPr="006C4773">
        <w:rPr>
          <w:lang w:val="ru-RU"/>
        </w:rPr>
        <w:t>Такое лицо отвечает перед Поставщиком субсидиарно в порядке статьи 399 ГК РФ за оплату товара, неустойки, убытков и судебных расходов в пределах обязательств, возникших из акцептованной оферты.</w:t>
      </w:r>
    </w:p>
    <w:p w14:paraId="05C02472" w14:textId="77777777" w:rsidR="0022441E" w:rsidRPr="006C4773" w:rsidRDefault="00000000">
      <w:pPr>
        <w:rPr>
          <w:lang w:val="ru-RU"/>
        </w:rPr>
      </w:pPr>
      <w:r w:rsidRPr="006C4773">
        <w:rPr>
          <w:b/>
          <w:lang w:val="ru-RU"/>
        </w:rPr>
        <w:t xml:space="preserve">10.3. </w:t>
      </w:r>
      <w:r w:rsidRPr="006C4773">
        <w:rPr>
          <w:lang w:val="ru-RU"/>
        </w:rPr>
        <w:t>Поручительство оформляется в письменной форме посредством подписания заявления о присоединении или иного документа, содержащего прямую ссылку на настоящий раздел и сведения, позволяющие идентифицировать поручителя.</w:t>
      </w:r>
    </w:p>
    <w:p w14:paraId="3742E788" w14:textId="77777777" w:rsidR="0022441E" w:rsidRPr="006C4773" w:rsidRDefault="00000000">
      <w:pPr>
        <w:rPr>
          <w:lang w:val="ru-RU"/>
        </w:rPr>
      </w:pPr>
      <w:r w:rsidRPr="006C4773">
        <w:rPr>
          <w:b/>
          <w:lang w:val="ru-RU"/>
        </w:rPr>
        <w:t xml:space="preserve">10.4. </w:t>
      </w:r>
      <w:r w:rsidRPr="006C4773">
        <w:rPr>
          <w:lang w:val="ru-RU"/>
        </w:rPr>
        <w:t>Поручительство действует три года со дня наступления срока исполнения каждого обеспеченного обязательства.</w:t>
      </w:r>
    </w:p>
    <w:p w14:paraId="1CB91623" w14:textId="77777777" w:rsidR="0022441E" w:rsidRPr="006C4773" w:rsidRDefault="00000000">
      <w:pPr>
        <w:pStyle w:val="1"/>
        <w:rPr>
          <w:lang w:val="ru-RU"/>
        </w:rPr>
      </w:pPr>
      <w:r w:rsidRPr="006C4773">
        <w:rPr>
          <w:rFonts w:ascii="Times New Roman" w:eastAsia="Times New Roman" w:hAnsi="Times New Roman"/>
          <w:b w:val="0"/>
          <w:sz w:val="22"/>
          <w:lang w:val="ru-RU"/>
        </w:rPr>
        <w:t>11 Обстоятельства непреодолимой силы</w:t>
      </w:r>
    </w:p>
    <w:p w14:paraId="03930C5E" w14:textId="77777777" w:rsidR="0022441E" w:rsidRPr="006C4773" w:rsidRDefault="00000000">
      <w:pPr>
        <w:rPr>
          <w:lang w:val="ru-RU"/>
        </w:rPr>
      </w:pPr>
      <w:r w:rsidRPr="006C4773">
        <w:rPr>
          <w:b/>
          <w:lang w:val="ru-RU"/>
        </w:rPr>
        <w:t xml:space="preserve">11.1. </w:t>
      </w:r>
      <w:r w:rsidRPr="006C4773">
        <w:rPr>
          <w:lang w:val="ru-RU"/>
        </w:rPr>
        <w:t>Сторона освобождается от ответственности за нарушение, вызванное чрезвычайными и непредотвратимыми при данных условиях обстоятельствами, непосредственно препятствующими исполнению.</w:t>
      </w:r>
    </w:p>
    <w:p w14:paraId="3B4E28D9" w14:textId="77777777" w:rsidR="0022441E" w:rsidRPr="006C4773" w:rsidRDefault="00000000">
      <w:pPr>
        <w:rPr>
          <w:lang w:val="ru-RU"/>
        </w:rPr>
      </w:pPr>
      <w:r w:rsidRPr="006C4773">
        <w:rPr>
          <w:b/>
          <w:lang w:val="ru-RU"/>
        </w:rPr>
        <w:t xml:space="preserve">11.2. </w:t>
      </w:r>
      <w:r w:rsidRPr="006C4773">
        <w:rPr>
          <w:lang w:val="ru-RU"/>
        </w:rPr>
        <w:t>К таким обстоятельствам могут относиться стихийные бедствия, военные действия, террористические акты, атаки беспилотных летательных аппаратов, обязательные запреты органов власти, закрытие транспортных узлов и иные чрезвычайные события.</w:t>
      </w:r>
    </w:p>
    <w:p w14:paraId="4081D73C" w14:textId="77777777" w:rsidR="0022441E" w:rsidRPr="006C4773" w:rsidRDefault="00000000">
      <w:pPr>
        <w:rPr>
          <w:lang w:val="ru-RU"/>
        </w:rPr>
      </w:pPr>
      <w:r w:rsidRPr="006C4773">
        <w:rPr>
          <w:b/>
          <w:lang w:val="ru-RU"/>
        </w:rPr>
        <w:t xml:space="preserve">11.3. </w:t>
      </w:r>
      <w:r w:rsidRPr="006C4773">
        <w:rPr>
          <w:lang w:val="ru-RU"/>
        </w:rPr>
        <w:t>Сторона уведомляет другую Сторону о наступлении и прекращении соответствующих обстоятельств в разумный срок.</w:t>
      </w:r>
    </w:p>
    <w:p w14:paraId="502B00CC" w14:textId="77777777" w:rsidR="0022441E" w:rsidRPr="006C4773" w:rsidRDefault="00000000">
      <w:pPr>
        <w:rPr>
          <w:lang w:val="ru-RU"/>
        </w:rPr>
      </w:pPr>
      <w:r w:rsidRPr="006C4773">
        <w:rPr>
          <w:b/>
          <w:lang w:val="ru-RU"/>
        </w:rPr>
        <w:t xml:space="preserve">11.4. </w:t>
      </w:r>
      <w:r w:rsidRPr="006C4773">
        <w:rPr>
          <w:lang w:val="ru-RU"/>
        </w:rPr>
        <w:t>Если исполнение конкретного заказа невозможно более 30 календарных дней, каждая Сторона вправе отказаться от него. Полученная предоплата возвращается за вычетом стоимости исполненного и документально подтвержденных невозвратных расходов.</w:t>
      </w:r>
    </w:p>
    <w:p w14:paraId="1CCA7072" w14:textId="77777777" w:rsidR="0022441E" w:rsidRPr="006C4773" w:rsidRDefault="00000000">
      <w:pPr>
        <w:pStyle w:val="1"/>
        <w:rPr>
          <w:lang w:val="ru-RU"/>
        </w:rPr>
      </w:pPr>
      <w:r w:rsidRPr="006C4773">
        <w:rPr>
          <w:rFonts w:ascii="Times New Roman" w:eastAsia="Times New Roman" w:hAnsi="Times New Roman"/>
          <w:b w:val="0"/>
          <w:sz w:val="22"/>
          <w:lang w:val="ru-RU"/>
        </w:rPr>
        <w:t>12 Срок действия, изменение и прекращение</w:t>
      </w:r>
    </w:p>
    <w:p w14:paraId="1D489331" w14:textId="77777777" w:rsidR="0022441E" w:rsidRPr="006C4773" w:rsidRDefault="00000000">
      <w:pPr>
        <w:rPr>
          <w:lang w:val="ru-RU"/>
        </w:rPr>
      </w:pPr>
      <w:r w:rsidRPr="006C4773">
        <w:rPr>
          <w:b/>
          <w:lang w:val="ru-RU"/>
        </w:rPr>
        <w:t xml:space="preserve">12.1. </w:t>
      </w:r>
      <w:r w:rsidRPr="006C4773">
        <w:rPr>
          <w:lang w:val="ru-RU"/>
        </w:rPr>
        <w:t>Оферта действует с даты ее размещения или направления неопределенному кругу потенциальных Покупателей до момента отзыва Поставщиком.</w:t>
      </w:r>
    </w:p>
    <w:p w14:paraId="0443871C" w14:textId="77777777" w:rsidR="0022441E" w:rsidRPr="006C4773" w:rsidRDefault="00000000">
      <w:pPr>
        <w:rPr>
          <w:lang w:val="ru-RU"/>
        </w:rPr>
      </w:pPr>
      <w:r w:rsidRPr="006C4773">
        <w:rPr>
          <w:b/>
          <w:lang w:val="ru-RU"/>
        </w:rPr>
        <w:t xml:space="preserve">12.2. </w:t>
      </w:r>
      <w:r w:rsidRPr="006C4773">
        <w:rPr>
          <w:lang w:val="ru-RU"/>
        </w:rPr>
        <w:t>Поставщик вправе изменить оферту путем публикации новой редакции. Новая редакция применяется к заказам, акцептованным после ее вступления в силу, и не изменяет ранее полностью оплаченные заказы.</w:t>
      </w:r>
    </w:p>
    <w:p w14:paraId="2DA2FB83" w14:textId="77777777" w:rsidR="0022441E" w:rsidRPr="006C4773" w:rsidRDefault="00000000">
      <w:pPr>
        <w:rPr>
          <w:lang w:val="ru-RU"/>
        </w:rPr>
      </w:pPr>
      <w:r w:rsidRPr="006C4773">
        <w:rPr>
          <w:b/>
          <w:lang w:val="ru-RU"/>
        </w:rPr>
        <w:lastRenderedPageBreak/>
        <w:t xml:space="preserve">12.3. </w:t>
      </w:r>
      <w:r w:rsidRPr="006C4773">
        <w:rPr>
          <w:lang w:val="ru-RU"/>
        </w:rPr>
        <w:t>Поставщик вправе отозвать оферту. Отзыв не прекращает обязательства по заказам, акцептованным до отзыва.</w:t>
      </w:r>
    </w:p>
    <w:p w14:paraId="6097AF39" w14:textId="77777777" w:rsidR="0022441E" w:rsidRPr="006C4773" w:rsidRDefault="00000000">
      <w:pPr>
        <w:rPr>
          <w:lang w:val="ru-RU"/>
        </w:rPr>
      </w:pPr>
      <w:r w:rsidRPr="006C4773">
        <w:rPr>
          <w:b/>
          <w:lang w:val="ru-RU"/>
        </w:rPr>
        <w:t xml:space="preserve">12.4. </w:t>
      </w:r>
      <w:r w:rsidRPr="006C4773">
        <w:rPr>
          <w:lang w:val="ru-RU"/>
        </w:rPr>
        <w:t>Покупатель вправе отказаться от рамочного договора, уведомив Поставщика. Отказ не прекращает обязательства по оплате поставленного товара, согласованных расходов, неустойки и убытков.</w:t>
      </w:r>
    </w:p>
    <w:p w14:paraId="362A075B" w14:textId="77777777" w:rsidR="0022441E" w:rsidRPr="006C4773" w:rsidRDefault="00000000">
      <w:pPr>
        <w:pStyle w:val="1"/>
        <w:rPr>
          <w:lang w:val="ru-RU"/>
        </w:rPr>
      </w:pPr>
      <w:r w:rsidRPr="006C4773">
        <w:rPr>
          <w:rFonts w:ascii="Times New Roman" w:eastAsia="Times New Roman" w:hAnsi="Times New Roman"/>
          <w:b w:val="0"/>
          <w:sz w:val="22"/>
          <w:lang w:val="ru-RU"/>
        </w:rPr>
        <w:t>13 Юридически значимые сообщения</w:t>
      </w:r>
    </w:p>
    <w:p w14:paraId="05690C3F" w14:textId="77777777" w:rsidR="0022441E" w:rsidRPr="006C4773" w:rsidRDefault="00000000">
      <w:pPr>
        <w:rPr>
          <w:lang w:val="ru-RU"/>
        </w:rPr>
      </w:pPr>
      <w:r w:rsidRPr="006C4773">
        <w:rPr>
          <w:b/>
          <w:lang w:val="ru-RU"/>
        </w:rPr>
        <w:t xml:space="preserve">13.1. </w:t>
      </w:r>
      <w:r w:rsidRPr="006C4773">
        <w:rPr>
          <w:lang w:val="ru-RU"/>
        </w:rPr>
        <w:t>Заявки, подтверждения, счета, уведомления и претензии могут направляться посредством ЭДО, электронной почты, мессенджера, заказного письма или курьера.</w:t>
      </w:r>
    </w:p>
    <w:p w14:paraId="2A078CBA" w14:textId="77777777" w:rsidR="0022441E" w:rsidRPr="006C4773" w:rsidRDefault="00000000">
      <w:pPr>
        <w:rPr>
          <w:lang w:val="ru-RU"/>
        </w:rPr>
      </w:pPr>
      <w:r w:rsidRPr="006C4773">
        <w:rPr>
          <w:b/>
          <w:lang w:val="ru-RU"/>
        </w:rPr>
        <w:t xml:space="preserve">13.2. </w:t>
      </w:r>
      <w:r w:rsidRPr="006C4773">
        <w:rPr>
          <w:lang w:val="ru-RU"/>
        </w:rPr>
        <w:t>Сообщения, направленные с адресов, номеров и учетных записей, используемых Стороной при исполнении договора, считаются исходящими от уполномоченного лица до получения уведомления об обратном.</w:t>
      </w:r>
    </w:p>
    <w:p w14:paraId="7EAE8C1D" w14:textId="77777777" w:rsidR="0022441E" w:rsidRPr="006C4773" w:rsidRDefault="00000000">
      <w:pPr>
        <w:rPr>
          <w:lang w:val="ru-RU"/>
        </w:rPr>
      </w:pPr>
      <w:r w:rsidRPr="006C4773">
        <w:rPr>
          <w:b/>
          <w:lang w:val="ru-RU"/>
        </w:rPr>
        <w:t xml:space="preserve">13.3. </w:t>
      </w:r>
      <w:r w:rsidRPr="006C4773">
        <w:rPr>
          <w:lang w:val="ru-RU"/>
        </w:rPr>
        <w:t>Сообщение считается доставленным также тогда, когда оно поступило адресату, но не было получено или адресат не ознакомился с ним по зависящим от него обстоятельствам.</w:t>
      </w:r>
    </w:p>
    <w:p w14:paraId="09423EDB" w14:textId="77777777" w:rsidR="0022441E" w:rsidRPr="006C4773" w:rsidRDefault="00000000">
      <w:pPr>
        <w:rPr>
          <w:lang w:val="ru-RU"/>
        </w:rPr>
      </w:pPr>
      <w:r w:rsidRPr="006C4773">
        <w:rPr>
          <w:b/>
          <w:lang w:val="ru-RU"/>
        </w:rPr>
        <w:t xml:space="preserve">13.4. </w:t>
      </w:r>
      <w:r w:rsidRPr="006C4773">
        <w:rPr>
          <w:lang w:val="ru-RU"/>
        </w:rPr>
        <w:t>Покупатель обязан уведомить Поставщика об изменении реквизитов и контактных данных в течение двух рабочих дней.</w:t>
      </w:r>
    </w:p>
    <w:p w14:paraId="4D7216DF" w14:textId="77777777" w:rsidR="0022441E" w:rsidRPr="006C4773" w:rsidRDefault="00000000">
      <w:pPr>
        <w:pStyle w:val="1"/>
        <w:rPr>
          <w:lang w:val="ru-RU"/>
        </w:rPr>
      </w:pPr>
      <w:r w:rsidRPr="006C4773">
        <w:rPr>
          <w:rFonts w:ascii="Times New Roman" w:eastAsia="Times New Roman" w:hAnsi="Times New Roman"/>
          <w:b w:val="0"/>
          <w:sz w:val="22"/>
          <w:lang w:val="ru-RU"/>
        </w:rPr>
        <w:t>14 Разрешение споров</w:t>
      </w:r>
    </w:p>
    <w:p w14:paraId="2CE45582" w14:textId="77777777" w:rsidR="0022441E" w:rsidRPr="006C4773" w:rsidRDefault="00000000">
      <w:pPr>
        <w:rPr>
          <w:lang w:val="ru-RU"/>
        </w:rPr>
      </w:pPr>
      <w:r w:rsidRPr="006C4773">
        <w:rPr>
          <w:b/>
          <w:lang w:val="ru-RU"/>
        </w:rPr>
        <w:t xml:space="preserve">14.1. </w:t>
      </w:r>
      <w:r w:rsidRPr="006C4773">
        <w:rPr>
          <w:lang w:val="ru-RU"/>
        </w:rPr>
        <w:t>До обращения в суд Сторона направляет письменную претензию. Срок ответа составляет пять рабочих дней с даты получения.</w:t>
      </w:r>
    </w:p>
    <w:p w14:paraId="4EB136AA" w14:textId="77777777" w:rsidR="0022441E" w:rsidRPr="006C4773" w:rsidRDefault="00000000">
      <w:pPr>
        <w:rPr>
          <w:lang w:val="ru-RU"/>
        </w:rPr>
      </w:pPr>
      <w:r w:rsidRPr="006C4773">
        <w:rPr>
          <w:b/>
          <w:lang w:val="ru-RU"/>
        </w:rPr>
        <w:t xml:space="preserve">14.2. </w:t>
      </w:r>
      <w:r w:rsidRPr="006C4773">
        <w:rPr>
          <w:lang w:val="ru-RU"/>
        </w:rPr>
        <w:t>Споры рассматриваются Арбитражным судом города Москвы, если иная исключительная подсудность не установлена законом.</w:t>
      </w:r>
    </w:p>
    <w:p w14:paraId="7F8AFACF" w14:textId="77777777" w:rsidR="0022441E" w:rsidRPr="006C4773" w:rsidRDefault="00000000">
      <w:pPr>
        <w:rPr>
          <w:lang w:val="ru-RU"/>
        </w:rPr>
      </w:pPr>
      <w:r w:rsidRPr="006C4773">
        <w:rPr>
          <w:b/>
          <w:lang w:val="ru-RU"/>
        </w:rPr>
        <w:t xml:space="preserve">14.3. </w:t>
      </w:r>
      <w:r w:rsidRPr="006C4773">
        <w:rPr>
          <w:lang w:val="ru-RU"/>
        </w:rPr>
        <w:t>К отношениям Сторон применяется право Российской Федерации.</w:t>
      </w:r>
    </w:p>
    <w:p w14:paraId="11C4DC5A" w14:textId="77777777" w:rsidR="0022441E" w:rsidRDefault="00000000">
      <w:pPr>
        <w:pStyle w:val="1"/>
      </w:pPr>
      <w:r>
        <w:rPr>
          <w:rFonts w:ascii="Times New Roman" w:eastAsia="Times New Roman" w:hAnsi="Times New Roman"/>
          <w:b w:val="0"/>
          <w:sz w:val="22"/>
        </w:rPr>
        <w:t xml:space="preserve">15 </w:t>
      </w:r>
      <w:proofErr w:type="spellStart"/>
      <w:r>
        <w:rPr>
          <w:rFonts w:ascii="Times New Roman" w:eastAsia="Times New Roman" w:hAnsi="Times New Roman"/>
          <w:b w:val="0"/>
          <w:sz w:val="22"/>
        </w:rPr>
        <w:t>Реквизиты</w:t>
      </w:r>
      <w:proofErr w:type="spellEnd"/>
      <w:r>
        <w:rPr>
          <w:rFonts w:ascii="Times New Roman" w:eastAsia="Times New Roman" w:hAnsi="Times New Roman"/>
          <w:b w:val="0"/>
          <w:sz w:val="22"/>
        </w:rPr>
        <w:t xml:space="preserve"> </w:t>
      </w:r>
      <w:proofErr w:type="spellStart"/>
      <w:r>
        <w:rPr>
          <w:rFonts w:ascii="Times New Roman" w:eastAsia="Times New Roman" w:hAnsi="Times New Roman"/>
          <w:b w:val="0"/>
          <w:sz w:val="22"/>
        </w:rPr>
        <w:t>Поставщика</w:t>
      </w:r>
      <w:proofErr w:type="spellEnd"/>
    </w:p>
    <w:tbl>
      <w:tblPr>
        <w:tblStyle w:val="aff0"/>
        <w:tblW w:w="0" w:type="auto"/>
        <w:jc w:val="center"/>
        <w:tblLayout w:type="fixed"/>
        <w:tblLook w:val="04A0" w:firstRow="1" w:lastRow="0" w:firstColumn="1" w:lastColumn="0" w:noHBand="0" w:noVBand="1"/>
      </w:tblPr>
      <w:tblGrid>
        <w:gridCol w:w="4904"/>
        <w:gridCol w:w="4904"/>
      </w:tblGrid>
      <w:tr w:rsidR="0022441E" w14:paraId="1D25FFE3" w14:textId="77777777">
        <w:trPr>
          <w:jc w:val="center"/>
        </w:trPr>
        <w:tc>
          <w:tcPr>
            <w:tcW w:w="4904" w:type="dxa"/>
            <w:shd w:val="clear" w:color="auto" w:fill="FFFFFF"/>
            <w:tcMar>
              <w:top w:w="100" w:type="dxa"/>
              <w:left w:w="120" w:type="dxa"/>
              <w:bottom w:w="100" w:type="dxa"/>
              <w:right w:w="120" w:type="dxa"/>
            </w:tcMar>
            <w:vAlign w:val="center"/>
          </w:tcPr>
          <w:p w14:paraId="484613A1" w14:textId="77777777" w:rsidR="0022441E" w:rsidRDefault="00000000">
            <w:r>
              <w:rPr>
                <w:sz w:val="20"/>
              </w:rPr>
              <w:t>Полное наименование</w:t>
            </w:r>
          </w:p>
        </w:tc>
        <w:tc>
          <w:tcPr>
            <w:tcW w:w="4904" w:type="dxa"/>
            <w:shd w:val="clear" w:color="auto" w:fill="FFFFFF"/>
            <w:tcMar>
              <w:top w:w="100" w:type="dxa"/>
              <w:left w:w="120" w:type="dxa"/>
              <w:bottom w:w="100" w:type="dxa"/>
              <w:right w:w="120" w:type="dxa"/>
            </w:tcMar>
            <w:vAlign w:val="center"/>
          </w:tcPr>
          <w:p w14:paraId="436BE466" w14:textId="77777777" w:rsidR="0022441E" w:rsidRDefault="00000000">
            <w:r>
              <w:rPr>
                <w:sz w:val="20"/>
              </w:rPr>
              <w:t>Общество с ограниченной ответственностью «НАМИЛ»</w:t>
            </w:r>
          </w:p>
        </w:tc>
      </w:tr>
      <w:tr w:rsidR="0022441E" w14:paraId="57528E67" w14:textId="77777777">
        <w:trPr>
          <w:jc w:val="center"/>
        </w:trPr>
        <w:tc>
          <w:tcPr>
            <w:tcW w:w="4904" w:type="dxa"/>
            <w:shd w:val="clear" w:color="auto" w:fill="FFFFFF"/>
            <w:tcMar>
              <w:top w:w="100" w:type="dxa"/>
              <w:left w:w="120" w:type="dxa"/>
              <w:bottom w:w="100" w:type="dxa"/>
              <w:right w:w="120" w:type="dxa"/>
            </w:tcMar>
            <w:vAlign w:val="center"/>
          </w:tcPr>
          <w:p w14:paraId="55D67158" w14:textId="77777777" w:rsidR="0022441E" w:rsidRDefault="00000000">
            <w:r>
              <w:rPr>
                <w:sz w:val="20"/>
              </w:rPr>
              <w:t>Сокращенное наименование</w:t>
            </w:r>
          </w:p>
        </w:tc>
        <w:tc>
          <w:tcPr>
            <w:tcW w:w="4904" w:type="dxa"/>
            <w:shd w:val="clear" w:color="auto" w:fill="FFFFFF"/>
            <w:tcMar>
              <w:top w:w="100" w:type="dxa"/>
              <w:left w:w="120" w:type="dxa"/>
              <w:bottom w:w="100" w:type="dxa"/>
              <w:right w:w="120" w:type="dxa"/>
            </w:tcMar>
            <w:vAlign w:val="center"/>
          </w:tcPr>
          <w:p w14:paraId="1EC71A8E" w14:textId="77777777" w:rsidR="0022441E" w:rsidRDefault="00000000">
            <w:r>
              <w:rPr>
                <w:sz w:val="20"/>
              </w:rPr>
              <w:t>ООО «НАМИЛ»</w:t>
            </w:r>
          </w:p>
        </w:tc>
      </w:tr>
      <w:tr w:rsidR="0022441E" w14:paraId="4FD54725" w14:textId="77777777">
        <w:trPr>
          <w:jc w:val="center"/>
        </w:trPr>
        <w:tc>
          <w:tcPr>
            <w:tcW w:w="4904" w:type="dxa"/>
            <w:shd w:val="clear" w:color="auto" w:fill="FFFFFF"/>
            <w:tcMar>
              <w:top w:w="100" w:type="dxa"/>
              <w:left w:w="120" w:type="dxa"/>
              <w:bottom w:w="100" w:type="dxa"/>
              <w:right w:w="120" w:type="dxa"/>
            </w:tcMar>
            <w:vAlign w:val="center"/>
          </w:tcPr>
          <w:p w14:paraId="152DF6F0" w14:textId="77777777" w:rsidR="0022441E" w:rsidRDefault="00000000">
            <w:r>
              <w:rPr>
                <w:sz w:val="20"/>
              </w:rPr>
              <w:t>ОГРН</w:t>
            </w:r>
          </w:p>
        </w:tc>
        <w:tc>
          <w:tcPr>
            <w:tcW w:w="4904" w:type="dxa"/>
            <w:shd w:val="clear" w:color="auto" w:fill="FFFFFF"/>
            <w:tcMar>
              <w:top w:w="100" w:type="dxa"/>
              <w:left w:w="120" w:type="dxa"/>
              <w:bottom w:w="100" w:type="dxa"/>
              <w:right w:w="120" w:type="dxa"/>
            </w:tcMar>
            <w:vAlign w:val="center"/>
          </w:tcPr>
          <w:p w14:paraId="1F670FC9" w14:textId="77777777" w:rsidR="0022441E" w:rsidRDefault="00000000">
            <w:r>
              <w:rPr>
                <w:sz w:val="20"/>
              </w:rPr>
              <w:t>1247700803261</w:t>
            </w:r>
          </w:p>
        </w:tc>
      </w:tr>
      <w:tr w:rsidR="0022441E" w14:paraId="07DEB38C" w14:textId="77777777">
        <w:trPr>
          <w:jc w:val="center"/>
        </w:trPr>
        <w:tc>
          <w:tcPr>
            <w:tcW w:w="4904" w:type="dxa"/>
            <w:shd w:val="clear" w:color="auto" w:fill="FFFFFF"/>
            <w:tcMar>
              <w:top w:w="100" w:type="dxa"/>
              <w:left w:w="120" w:type="dxa"/>
              <w:bottom w:w="100" w:type="dxa"/>
              <w:right w:w="120" w:type="dxa"/>
            </w:tcMar>
            <w:vAlign w:val="center"/>
          </w:tcPr>
          <w:p w14:paraId="441727F7" w14:textId="77777777" w:rsidR="0022441E" w:rsidRDefault="00000000">
            <w:r>
              <w:rPr>
                <w:sz w:val="20"/>
              </w:rPr>
              <w:t>ИНН КПП</w:t>
            </w:r>
          </w:p>
        </w:tc>
        <w:tc>
          <w:tcPr>
            <w:tcW w:w="4904" w:type="dxa"/>
            <w:shd w:val="clear" w:color="auto" w:fill="FFFFFF"/>
            <w:tcMar>
              <w:top w:w="100" w:type="dxa"/>
              <w:left w:w="120" w:type="dxa"/>
              <w:bottom w:w="100" w:type="dxa"/>
              <w:right w:w="120" w:type="dxa"/>
            </w:tcMar>
            <w:vAlign w:val="center"/>
          </w:tcPr>
          <w:p w14:paraId="4764FA2F" w14:textId="77777777" w:rsidR="0022441E" w:rsidRDefault="00000000">
            <w:r>
              <w:rPr>
                <w:sz w:val="20"/>
              </w:rPr>
              <w:t>7720942199 / 772001001</w:t>
            </w:r>
          </w:p>
        </w:tc>
      </w:tr>
      <w:tr w:rsidR="0022441E" w14:paraId="22E1850C" w14:textId="77777777">
        <w:trPr>
          <w:jc w:val="center"/>
        </w:trPr>
        <w:tc>
          <w:tcPr>
            <w:tcW w:w="4904" w:type="dxa"/>
            <w:shd w:val="clear" w:color="auto" w:fill="FFFFFF"/>
            <w:tcMar>
              <w:top w:w="100" w:type="dxa"/>
              <w:left w:w="120" w:type="dxa"/>
              <w:bottom w:w="100" w:type="dxa"/>
              <w:right w:w="120" w:type="dxa"/>
            </w:tcMar>
            <w:vAlign w:val="center"/>
          </w:tcPr>
          <w:p w14:paraId="059AA681" w14:textId="77777777" w:rsidR="0022441E" w:rsidRDefault="00000000">
            <w:r>
              <w:rPr>
                <w:sz w:val="20"/>
              </w:rPr>
              <w:t>Юридический адрес</w:t>
            </w:r>
          </w:p>
        </w:tc>
        <w:tc>
          <w:tcPr>
            <w:tcW w:w="4904" w:type="dxa"/>
            <w:shd w:val="clear" w:color="auto" w:fill="FFFFFF"/>
            <w:tcMar>
              <w:top w:w="100" w:type="dxa"/>
              <w:left w:w="120" w:type="dxa"/>
              <w:bottom w:w="100" w:type="dxa"/>
              <w:right w:w="120" w:type="dxa"/>
            </w:tcMar>
            <w:vAlign w:val="center"/>
          </w:tcPr>
          <w:p w14:paraId="18F24F86" w14:textId="77777777" w:rsidR="0022441E" w:rsidRDefault="00000000">
            <w:r>
              <w:rPr>
                <w:sz w:val="20"/>
              </w:rPr>
              <w:t>105118, город Москва, вн.тер.г. муниципальный округ Перово, ш. Энтузиастов, дом 34, помещение 14/1</w:t>
            </w:r>
          </w:p>
        </w:tc>
      </w:tr>
      <w:tr w:rsidR="0022441E" w14:paraId="421D3E26" w14:textId="77777777">
        <w:trPr>
          <w:jc w:val="center"/>
        </w:trPr>
        <w:tc>
          <w:tcPr>
            <w:tcW w:w="4904" w:type="dxa"/>
            <w:shd w:val="clear" w:color="auto" w:fill="FFFFFF"/>
            <w:tcMar>
              <w:top w:w="100" w:type="dxa"/>
              <w:left w:w="120" w:type="dxa"/>
              <w:bottom w:w="100" w:type="dxa"/>
              <w:right w:w="120" w:type="dxa"/>
            </w:tcMar>
            <w:vAlign w:val="center"/>
          </w:tcPr>
          <w:p w14:paraId="40B9EE22" w14:textId="77777777" w:rsidR="0022441E" w:rsidRDefault="00000000">
            <w:r>
              <w:rPr>
                <w:sz w:val="20"/>
              </w:rPr>
              <w:t>Адрес склада</w:t>
            </w:r>
          </w:p>
        </w:tc>
        <w:tc>
          <w:tcPr>
            <w:tcW w:w="4904" w:type="dxa"/>
            <w:shd w:val="clear" w:color="auto" w:fill="FFFFFF"/>
            <w:tcMar>
              <w:top w:w="100" w:type="dxa"/>
              <w:left w:w="120" w:type="dxa"/>
              <w:bottom w:w="100" w:type="dxa"/>
              <w:right w:w="120" w:type="dxa"/>
            </w:tcMar>
            <w:vAlign w:val="center"/>
          </w:tcPr>
          <w:p w14:paraId="37F160D9" w14:textId="77777777" w:rsidR="0022441E" w:rsidRDefault="00000000">
            <w:r>
              <w:rPr>
                <w:sz w:val="20"/>
              </w:rPr>
              <w:t>142770, г. Москва, п. Сосенское, 22-й км Калужского шоссе, здание № 10, ОПРЦ «Фуд Сити», 9 вход, 6-я линия, павильоны 6-017, 6-018-020-022</w:t>
            </w:r>
          </w:p>
        </w:tc>
      </w:tr>
      <w:tr w:rsidR="0022441E" w14:paraId="1A63A38B" w14:textId="77777777">
        <w:trPr>
          <w:jc w:val="center"/>
        </w:trPr>
        <w:tc>
          <w:tcPr>
            <w:tcW w:w="4904" w:type="dxa"/>
            <w:shd w:val="clear" w:color="auto" w:fill="FFFFFF"/>
            <w:tcMar>
              <w:top w:w="100" w:type="dxa"/>
              <w:left w:w="120" w:type="dxa"/>
              <w:bottom w:w="100" w:type="dxa"/>
              <w:right w:w="120" w:type="dxa"/>
            </w:tcMar>
            <w:vAlign w:val="center"/>
          </w:tcPr>
          <w:p w14:paraId="76E5FF0F" w14:textId="77777777" w:rsidR="0022441E" w:rsidRDefault="00000000">
            <w:r>
              <w:rPr>
                <w:sz w:val="20"/>
              </w:rPr>
              <w:t>Расчетный счет</w:t>
            </w:r>
          </w:p>
        </w:tc>
        <w:tc>
          <w:tcPr>
            <w:tcW w:w="4904" w:type="dxa"/>
            <w:shd w:val="clear" w:color="auto" w:fill="FFFFFF"/>
            <w:tcMar>
              <w:top w:w="100" w:type="dxa"/>
              <w:left w:w="120" w:type="dxa"/>
              <w:bottom w:w="100" w:type="dxa"/>
              <w:right w:w="120" w:type="dxa"/>
            </w:tcMar>
            <w:vAlign w:val="center"/>
          </w:tcPr>
          <w:p w14:paraId="7076D8AF" w14:textId="77777777" w:rsidR="0022441E" w:rsidRDefault="00000000">
            <w:r>
              <w:rPr>
                <w:sz w:val="20"/>
              </w:rPr>
              <w:t>40702810720000168849</w:t>
            </w:r>
          </w:p>
        </w:tc>
      </w:tr>
      <w:tr w:rsidR="0022441E" w14:paraId="13AB0FDB" w14:textId="77777777">
        <w:trPr>
          <w:jc w:val="center"/>
        </w:trPr>
        <w:tc>
          <w:tcPr>
            <w:tcW w:w="4904" w:type="dxa"/>
            <w:shd w:val="clear" w:color="auto" w:fill="FFFFFF"/>
            <w:tcMar>
              <w:top w:w="100" w:type="dxa"/>
              <w:left w:w="120" w:type="dxa"/>
              <w:bottom w:w="100" w:type="dxa"/>
              <w:right w:w="120" w:type="dxa"/>
            </w:tcMar>
            <w:vAlign w:val="center"/>
          </w:tcPr>
          <w:p w14:paraId="7B85C99C" w14:textId="77777777" w:rsidR="0022441E" w:rsidRDefault="00000000">
            <w:r>
              <w:rPr>
                <w:sz w:val="20"/>
              </w:rPr>
              <w:t>Банк БИК корреспондентский счет</w:t>
            </w:r>
          </w:p>
        </w:tc>
        <w:tc>
          <w:tcPr>
            <w:tcW w:w="4904" w:type="dxa"/>
            <w:shd w:val="clear" w:color="auto" w:fill="FFFFFF"/>
            <w:tcMar>
              <w:top w:w="100" w:type="dxa"/>
              <w:left w:w="120" w:type="dxa"/>
              <w:bottom w:w="100" w:type="dxa"/>
              <w:right w:w="120" w:type="dxa"/>
            </w:tcMar>
            <w:vAlign w:val="center"/>
          </w:tcPr>
          <w:p w14:paraId="569455C3" w14:textId="77777777" w:rsidR="0022441E" w:rsidRDefault="00000000">
            <w:r>
              <w:rPr>
                <w:sz w:val="20"/>
              </w:rPr>
              <w:t>ООО «Банк Точка», БИК 044525104, корр. счёт 30101810745374525104</w:t>
            </w:r>
          </w:p>
        </w:tc>
      </w:tr>
      <w:tr w:rsidR="0022441E" w14:paraId="1F63BA3E" w14:textId="77777777">
        <w:trPr>
          <w:jc w:val="center"/>
        </w:trPr>
        <w:tc>
          <w:tcPr>
            <w:tcW w:w="4904" w:type="dxa"/>
            <w:shd w:val="clear" w:color="auto" w:fill="FFFFFF"/>
            <w:tcMar>
              <w:top w:w="100" w:type="dxa"/>
              <w:left w:w="120" w:type="dxa"/>
              <w:bottom w:w="100" w:type="dxa"/>
              <w:right w:w="120" w:type="dxa"/>
            </w:tcMar>
            <w:vAlign w:val="center"/>
          </w:tcPr>
          <w:p w14:paraId="248BFB42" w14:textId="77777777" w:rsidR="0022441E" w:rsidRDefault="00000000">
            <w:r>
              <w:rPr>
                <w:sz w:val="20"/>
              </w:rPr>
              <w:t>Электронная почта</w:t>
            </w:r>
          </w:p>
        </w:tc>
        <w:tc>
          <w:tcPr>
            <w:tcW w:w="4904" w:type="dxa"/>
            <w:shd w:val="clear" w:color="auto" w:fill="FFFFFF"/>
            <w:tcMar>
              <w:top w:w="100" w:type="dxa"/>
              <w:left w:w="120" w:type="dxa"/>
              <w:bottom w:w="100" w:type="dxa"/>
              <w:right w:w="120" w:type="dxa"/>
            </w:tcMar>
            <w:vAlign w:val="center"/>
          </w:tcPr>
          <w:p w14:paraId="2932DD62" w14:textId="77777777" w:rsidR="0022441E" w:rsidRDefault="00000000">
            <w:r>
              <w:rPr>
                <w:sz w:val="20"/>
              </w:rPr>
              <w:t>info@opt.ru.net</w:t>
            </w:r>
          </w:p>
        </w:tc>
      </w:tr>
      <w:tr w:rsidR="0022441E" w14:paraId="05626E51" w14:textId="77777777">
        <w:trPr>
          <w:jc w:val="center"/>
        </w:trPr>
        <w:tc>
          <w:tcPr>
            <w:tcW w:w="4904" w:type="dxa"/>
            <w:shd w:val="clear" w:color="auto" w:fill="FFFFFF"/>
            <w:tcMar>
              <w:top w:w="100" w:type="dxa"/>
              <w:left w:w="120" w:type="dxa"/>
              <w:bottom w:w="100" w:type="dxa"/>
              <w:right w:w="120" w:type="dxa"/>
            </w:tcMar>
            <w:vAlign w:val="center"/>
          </w:tcPr>
          <w:p w14:paraId="4FEC947F" w14:textId="77777777" w:rsidR="0022441E" w:rsidRDefault="00000000">
            <w:r>
              <w:rPr>
                <w:sz w:val="20"/>
              </w:rPr>
              <w:t>Телефон сайт</w:t>
            </w:r>
          </w:p>
        </w:tc>
        <w:tc>
          <w:tcPr>
            <w:tcW w:w="4904" w:type="dxa"/>
            <w:shd w:val="clear" w:color="auto" w:fill="FFFFFF"/>
            <w:tcMar>
              <w:top w:w="100" w:type="dxa"/>
              <w:left w:w="120" w:type="dxa"/>
              <w:bottom w:w="100" w:type="dxa"/>
              <w:right w:w="120" w:type="dxa"/>
            </w:tcMar>
            <w:vAlign w:val="center"/>
          </w:tcPr>
          <w:p w14:paraId="420999EA" w14:textId="77777777" w:rsidR="0022441E" w:rsidRDefault="00000000">
            <w:r>
              <w:rPr>
                <w:sz w:val="20"/>
              </w:rPr>
              <w:t>+7 (903) 235-51-41, https://azbuka-produktov.ru</w:t>
            </w:r>
          </w:p>
        </w:tc>
      </w:tr>
    </w:tbl>
    <w:p w14:paraId="2C2ED7C5" w14:textId="77777777" w:rsidR="0022441E" w:rsidRDefault="00000000">
      <w:r>
        <w:br w:type="page"/>
      </w:r>
    </w:p>
    <w:p w14:paraId="1C1858D7" w14:textId="77777777" w:rsidR="0022441E" w:rsidRDefault="00000000">
      <w:pPr>
        <w:pStyle w:val="aa"/>
      </w:pPr>
      <w:r>
        <w:rPr>
          <w:rFonts w:ascii="Times New Roman" w:eastAsia="Times New Roman" w:hAnsi="Times New Roman"/>
          <w:b w:val="0"/>
          <w:sz w:val="22"/>
        </w:rPr>
        <w:lastRenderedPageBreak/>
        <w:t>ЗАЯВЛЕНИЕ О ПРИСОЕДИНЕНИИ</w:t>
      </w:r>
    </w:p>
    <w:p w14:paraId="6D14F363" w14:textId="77777777" w:rsidR="0022441E" w:rsidRPr="006C4773" w:rsidRDefault="00000000">
      <w:pPr>
        <w:jc w:val="center"/>
        <w:rPr>
          <w:lang w:val="ru-RU"/>
        </w:rPr>
      </w:pPr>
      <w:r w:rsidRPr="006C4773">
        <w:rPr>
          <w:b/>
          <w:lang w:val="ru-RU"/>
        </w:rPr>
        <w:t>к публичной оферте о заключении договора поставки товаров</w:t>
      </w:r>
    </w:p>
    <w:p w14:paraId="57CA2183" w14:textId="77777777" w:rsidR="0022441E" w:rsidRPr="006C4773" w:rsidRDefault="00000000">
      <w:pPr>
        <w:rPr>
          <w:lang w:val="ru-RU"/>
        </w:rPr>
      </w:pPr>
      <w:r w:rsidRPr="006C4773">
        <w:rPr>
          <w:b/>
          <w:lang w:val="ru-RU"/>
        </w:rPr>
        <w:t>1. Покупатель ______________________________, ОГРН ОГРНИП ____________, ИНН ____________, подтверждает ознакомление с публичной офертой Поставщика в редакции от «11» октября 2026 г. и полностью и безоговорочно присоединяется к ее условиям.</w:t>
      </w:r>
      <w:r w:rsidRPr="006C4773">
        <w:rPr>
          <w:lang w:val="ru-RU"/>
        </w:rPr>
      </w:r>
    </w:p>
    <w:p w14:paraId="007484DF" w14:textId="77777777" w:rsidR="0022441E" w:rsidRPr="006C4773" w:rsidRDefault="00000000">
      <w:pPr>
        <w:rPr>
          <w:lang w:val="ru-RU"/>
        </w:rPr>
      </w:pPr>
      <w:r w:rsidRPr="006C4773">
        <w:rPr>
          <w:b/>
          <w:lang w:val="ru-RU"/>
        </w:rPr>
        <w:t xml:space="preserve">2. </w:t>
      </w:r>
      <w:r w:rsidRPr="006C4773">
        <w:rPr>
          <w:lang w:val="ru-RU"/>
        </w:rPr>
        <w:t>Согласованные адреса и средства связи Покупателя:</w:t>
      </w:r>
    </w:p>
    <w:p w14:paraId="111A102B" w14:textId="77777777" w:rsidR="0022441E" w:rsidRDefault="00000000">
      <w:pPr>
        <w:pStyle w:val="a0"/>
        <w:spacing w:after="30"/>
        <w:ind w:left="425" w:hanging="198"/>
      </w:pPr>
      <w:proofErr w:type="spellStart"/>
      <w:r>
        <w:t>электронная</w:t>
      </w:r>
      <w:proofErr w:type="spellEnd"/>
      <w:r>
        <w:t xml:space="preserve"> </w:t>
      </w:r>
      <w:proofErr w:type="spellStart"/>
      <w:r>
        <w:t>почта</w:t>
      </w:r>
      <w:proofErr w:type="spellEnd"/>
      <w:r>
        <w:t>: ______________________________;</w:t>
      </w:r>
    </w:p>
    <w:p w14:paraId="2FEAFB18" w14:textId="77777777" w:rsidR="0022441E" w:rsidRDefault="00000000">
      <w:pPr>
        <w:pStyle w:val="a0"/>
        <w:spacing w:after="30"/>
        <w:ind w:left="425" w:hanging="198"/>
      </w:pPr>
      <w:r>
        <w:t>телефон и мессенджер: ______________________________;</w:t>
      </w:r>
    </w:p>
    <w:p w14:paraId="64AF92E8" w14:textId="77777777" w:rsidR="0022441E" w:rsidRDefault="00000000">
      <w:pPr>
        <w:pStyle w:val="a0"/>
        <w:spacing w:after="30"/>
        <w:ind w:left="425" w:hanging="198"/>
      </w:pPr>
      <w:r>
        <w:t>оператор ЭДО и идентификатор: ______________________________.</w:t>
      </w:r>
    </w:p>
    <w:p w14:paraId="3EA3C5E8" w14:textId="77777777" w:rsidR="0022441E" w:rsidRPr="006C4773" w:rsidRDefault="00000000">
      <w:pPr>
        <w:rPr>
          <w:lang w:val="ru-RU"/>
        </w:rPr>
      </w:pPr>
      <w:r w:rsidRPr="006C4773">
        <w:rPr>
          <w:b/>
          <w:lang w:val="ru-RU"/>
        </w:rPr>
        <w:t xml:space="preserve">3. </w:t>
      </w:r>
      <w:r w:rsidRPr="006C4773">
        <w:rPr>
          <w:lang w:val="ru-RU"/>
        </w:rPr>
        <w:t>Покупатель подтверждает полномочия лиц, использующих указанные средства связи, принимать условия заказов, осуществлять приемку товара и подписывать документы.</w:t>
      </w:r>
    </w:p>
    <w:p w14:paraId="2BEC1B91" w14:textId="77777777" w:rsidR="0022441E" w:rsidRPr="006C4773" w:rsidRDefault="00000000">
      <w:pPr>
        <w:rPr>
          <w:lang w:val="ru-RU"/>
        </w:rPr>
      </w:pPr>
      <w:r w:rsidRPr="006C4773">
        <w:rPr>
          <w:b/>
          <w:lang w:val="ru-RU"/>
        </w:rPr>
        <w:t xml:space="preserve">4. </w:t>
      </w:r>
      <w:r w:rsidRPr="006C4773">
        <w:rPr>
          <w:lang w:val="ru-RU"/>
        </w:rPr>
        <w:t>Лицо, подписавшее настоящее заявление от имени Покупателя, одновременно принимает на себя личное обязательство поручителя на условиях раздела 10 оферты и подтверждает свое намерение нести субсидиарную ответственность по обеспеченным обязательствам Покупателя.</w:t>
      </w:r>
    </w:p>
    <w:tbl>
      <w:tblPr>
        <w:tblStyle w:val="aff0"/>
        <w:tblW w:w="0" w:type="auto"/>
        <w:jc w:val="center"/>
        <w:tblLayout w:type="fixed"/>
        <w:tblLook w:val="04A0" w:firstRow="1" w:lastRow="0" w:firstColumn="1" w:lastColumn="0" w:noHBand="0" w:noVBand="1"/>
      </w:tblPr>
      <w:tblGrid>
        <w:gridCol w:w="4904"/>
        <w:gridCol w:w="4904"/>
      </w:tblGrid>
      <w:tr w:rsidR="0022441E" w14:paraId="24599A49" w14:textId="77777777">
        <w:trPr>
          <w:jc w:val="center"/>
        </w:trPr>
        <w:tc>
          <w:tcPr>
            <w:tcW w:w="4904" w:type="dxa"/>
            <w:shd w:val="clear" w:color="auto" w:fill="FFFFFF"/>
            <w:tcMar>
              <w:top w:w="130" w:type="dxa"/>
              <w:left w:w="120" w:type="dxa"/>
              <w:bottom w:w="130" w:type="dxa"/>
              <w:right w:w="120" w:type="dxa"/>
            </w:tcMar>
            <w:vAlign w:val="center"/>
          </w:tcPr>
          <w:p w14:paraId="1BEA4BB1" w14:textId="77777777" w:rsidR="0022441E" w:rsidRDefault="00000000">
            <w:proofErr w:type="spellStart"/>
            <w:r>
              <w:rPr>
                <w:b/>
                <w:sz w:val="20"/>
              </w:rPr>
              <w:t>Покупатель</w:t>
            </w:r>
            <w:proofErr w:type="spellEnd"/>
          </w:p>
        </w:tc>
        <w:tc>
          <w:tcPr>
            <w:tcW w:w="4904" w:type="dxa"/>
            <w:shd w:val="clear" w:color="auto" w:fill="FFFFFF"/>
            <w:tcMar>
              <w:top w:w="130" w:type="dxa"/>
              <w:left w:w="120" w:type="dxa"/>
              <w:bottom w:w="130" w:type="dxa"/>
              <w:right w:w="120" w:type="dxa"/>
            </w:tcMar>
            <w:vAlign w:val="center"/>
          </w:tcPr>
          <w:p w14:paraId="066679C1" w14:textId="77777777" w:rsidR="0022441E" w:rsidRDefault="00000000">
            <w:r>
              <w:rPr>
                <w:b/>
                <w:sz w:val="20"/>
              </w:rPr>
              <w:t>Поручитель</w:t>
            </w:r>
          </w:p>
        </w:tc>
      </w:tr>
      <w:tr w:rsidR="0022441E" w14:paraId="0F1FE9F7" w14:textId="77777777">
        <w:trPr>
          <w:jc w:val="center"/>
        </w:trPr>
        <w:tc>
          <w:tcPr>
            <w:tcW w:w="4904" w:type="dxa"/>
            <w:shd w:val="clear" w:color="auto" w:fill="FFFFFF"/>
            <w:tcMar>
              <w:top w:w="130" w:type="dxa"/>
              <w:left w:w="120" w:type="dxa"/>
              <w:bottom w:w="130" w:type="dxa"/>
              <w:right w:w="120" w:type="dxa"/>
            </w:tcMar>
            <w:vAlign w:val="center"/>
          </w:tcPr>
          <w:p w14:paraId="1C80ACB3" w14:textId="77777777" w:rsidR="0022441E" w:rsidRDefault="00000000">
            <w:r>
              <w:rPr>
                <w:sz w:val="20"/>
              </w:rPr>
              <w:t>Наименование ____________________</w:t>
            </w:r>
          </w:p>
        </w:tc>
        <w:tc>
          <w:tcPr>
            <w:tcW w:w="4904" w:type="dxa"/>
            <w:shd w:val="clear" w:color="auto" w:fill="FFFFFF"/>
            <w:tcMar>
              <w:top w:w="130" w:type="dxa"/>
              <w:left w:w="120" w:type="dxa"/>
              <w:bottom w:w="130" w:type="dxa"/>
              <w:right w:w="120" w:type="dxa"/>
            </w:tcMar>
            <w:vAlign w:val="center"/>
          </w:tcPr>
          <w:p w14:paraId="0F6E2220" w14:textId="77777777" w:rsidR="0022441E" w:rsidRDefault="00000000">
            <w:r>
              <w:rPr>
                <w:sz w:val="20"/>
              </w:rPr>
              <w:t>Ф.И.О. _________________________</w:t>
            </w:r>
          </w:p>
        </w:tc>
      </w:tr>
      <w:tr w:rsidR="0022441E" w14:paraId="11E946BC" w14:textId="77777777">
        <w:trPr>
          <w:jc w:val="center"/>
        </w:trPr>
        <w:tc>
          <w:tcPr>
            <w:tcW w:w="4904" w:type="dxa"/>
            <w:shd w:val="clear" w:color="auto" w:fill="FFFFFF"/>
            <w:tcMar>
              <w:top w:w="130" w:type="dxa"/>
              <w:left w:w="120" w:type="dxa"/>
              <w:bottom w:w="130" w:type="dxa"/>
              <w:right w:w="120" w:type="dxa"/>
            </w:tcMar>
            <w:vAlign w:val="center"/>
          </w:tcPr>
          <w:p w14:paraId="565F4F05" w14:textId="77777777" w:rsidR="0022441E" w:rsidRDefault="00000000">
            <w:r>
              <w:rPr>
                <w:sz w:val="20"/>
              </w:rPr>
              <w:t>ОГРН ОГРНИП ____________________</w:t>
            </w:r>
          </w:p>
        </w:tc>
        <w:tc>
          <w:tcPr>
            <w:tcW w:w="4904" w:type="dxa"/>
            <w:shd w:val="clear" w:color="auto" w:fill="FFFFFF"/>
            <w:tcMar>
              <w:top w:w="130" w:type="dxa"/>
              <w:left w:w="120" w:type="dxa"/>
              <w:bottom w:w="130" w:type="dxa"/>
              <w:right w:w="120" w:type="dxa"/>
            </w:tcMar>
            <w:vAlign w:val="center"/>
          </w:tcPr>
          <w:p w14:paraId="216745B0" w14:textId="77777777" w:rsidR="0022441E" w:rsidRDefault="00000000">
            <w:r>
              <w:rPr>
                <w:sz w:val="20"/>
              </w:rPr>
              <w:t>Дата рождения __________________</w:t>
            </w:r>
          </w:p>
        </w:tc>
      </w:tr>
      <w:tr w:rsidR="0022441E" w14:paraId="36133E8A" w14:textId="77777777">
        <w:trPr>
          <w:jc w:val="center"/>
        </w:trPr>
        <w:tc>
          <w:tcPr>
            <w:tcW w:w="4904" w:type="dxa"/>
            <w:shd w:val="clear" w:color="auto" w:fill="FFFFFF"/>
            <w:tcMar>
              <w:top w:w="130" w:type="dxa"/>
              <w:left w:w="120" w:type="dxa"/>
              <w:bottom w:w="130" w:type="dxa"/>
              <w:right w:w="120" w:type="dxa"/>
            </w:tcMar>
            <w:vAlign w:val="center"/>
          </w:tcPr>
          <w:p w14:paraId="3D4B4CF3" w14:textId="77777777" w:rsidR="0022441E" w:rsidRDefault="00000000">
            <w:r>
              <w:rPr>
                <w:sz w:val="20"/>
              </w:rPr>
              <w:t>ИНН _____________________________</w:t>
            </w:r>
          </w:p>
        </w:tc>
        <w:tc>
          <w:tcPr>
            <w:tcW w:w="4904" w:type="dxa"/>
            <w:shd w:val="clear" w:color="auto" w:fill="FFFFFF"/>
            <w:tcMar>
              <w:top w:w="130" w:type="dxa"/>
              <w:left w:w="120" w:type="dxa"/>
              <w:bottom w:w="130" w:type="dxa"/>
              <w:right w:w="120" w:type="dxa"/>
            </w:tcMar>
            <w:vAlign w:val="center"/>
          </w:tcPr>
          <w:p w14:paraId="0CD3D807" w14:textId="77777777" w:rsidR="0022441E" w:rsidRDefault="00000000">
            <w:r>
              <w:rPr>
                <w:sz w:val="20"/>
              </w:rPr>
              <w:t>Паспорт _________________________</w:t>
            </w:r>
          </w:p>
        </w:tc>
      </w:tr>
      <w:tr w:rsidR="0022441E" w14:paraId="6F5F7D56" w14:textId="77777777">
        <w:trPr>
          <w:jc w:val="center"/>
        </w:trPr>
        <w:tc>
          <w:tcPr>
            <w:tcW w:w="4904" w:type="dxa"/>
            <w:shd w:val="clear" w:color="auto" w:fill="FFFFFF"/>
            <w:tcMar>
              <w:top w:w="130" w:type="dxa"/>
              <w:left w:w="120" w:type="dxa"/>
              <w:bottom w:w="130" w:type="dxa"/>
              <w:right w:w="120" w:type="dxa"/>
            </w:tcMar>
            <w:vAlign w:val="center"/>
          </w:tcPr>
          <w:p w14:paraId="1B52FE3D" w14:textId="77777777" w:rsidR="0022441E" w:rsidRDefault="00000000">
            <w:r>
              <w:rPr>
                <w:sz w:val="20"/>
              </w:rPr>
              <w:t>Адрес ___________________________</w:t>
            </w:r>
          </w:p>
        </w:tc>
        <w:tc>
          <w:tcPr>
            <w:tcW w:w="4904" w:type="dxa"/>
            <w:shd w:val="clear" w:color="auto" w:fill="FFFFFF"/>
            <w:tcMar>
              <w:top w:w="130" w:type="dxa"/>
              <w:left w:w="120" w:type="dxa"/>
              <w:bottom w:w="130" w:type="dxa"/>
              <w:right w:w="120" w:type="dxa"/>
            </w:tcMar>
            <w:vAlign w:val="center"/>
          </w:tcPr>
          <w:p w14:paraId="59F03649" w14:textId="77777777" w:rsidR="0022441E" w:rsidRDefault="00000000">
            <w:r>
              <w:rPr>
                <w:sz w:val="20"/>
              </w:rPr>
              <w:t>Адрес регистрации ______________</w:t>
            </w:r>
          </w:p>
        </w:tc>
      </w:tr>
      <w:tr w:rsidR="0022441E" w14:paraId="7BDDDE2B" w14:textId="77777777">
        <w:trPr>
          <w:jc w:val="center"/>
        </w:trPr>
        <w:tc>
          <w:tcPr>
            <w:tcW w:w="4904" w:type="dxa"/>
            <w:shd w:val="clear" w:color="auto" w:fill="FFFFFF"/>
            <w:tcMar>
              <w:top w:w="130" w:type="dxa"/>
              <w:left w:w="120" w:type="dxa"/>
              <w:bottom w:w="130" w:type="dxa"/>
              <w:right w:w="120" w:type="dxa"/>
            </w:tcMar>
            <w:vAlign w:val="center"/>
          </w:tcPr>
          <w:p w14:paraId="3D583EE2" w14:textId="77777777" w:rsidR="0022441E" w:rsidRDefault="00000000">
            <w:r>
              <w:rPr>
                <w:sz w:val="20"/>
              </w:rPr>
              <w:t>Должность подписанта ___________</w:t>
            </w:r>
          </w:p>
        </w:tc>
        <w:tc>
          <w:tcPr>
            <w:tcW w:w="4904" w:type="dxa"/>
            <w:shd w:val="clear" w:color="auto" w:fill="FFFFFF"/>
            <w:tcMar>
              <w:top w:w="130" w:type="dxa"/>
              <w:left w:w="120" w:type="dxa"/>
              <w:bottom w:w="130" w:type="dxa"/>
              <w:right w:w="120" w:type="dxa"/>
            </w:tcMar>
            <w:vAlign w:val="center"/>
          </w:tcPr>
          <w:p w14:paraId="7D713A7E" w14:textId="77777777" w:rsidR="0022441E" w:rsidRDefault="00000000">
            <w:r>
              <w:rPr>
                <w:sz w:val="20"/>
              </w:rPr>
              <w:t>Телефон _________________________</w:t>
            </w:r>
          </w:p>
        </w:tc>
      </w:tr>
      <w:tr w:rsidR="0022441E" w14:paraId="37700459" w14:textId="77777777">
        <w:trPr>
          <w:jc w:val="center"/>
        </w:trPr>
        <w:tc>
          <w:tcPr>
            <w:tcW w:w="4904" w:type="dxa"/>
            <w:shd w:val="clear" w:color="auto" w:fill="FFFFFF"/>
            <w:tcMar>
              <w:top w:w="130" w:type="dxa"/>
              <w:left w:w="120" w:type="dxa"/>
              <w:bottom w:w="130" w:type="dxa"/>
              <w:right w:w="120" w:type="dxa"/>
            </w:tcMar>
            <w:vAlign w:val="center"/>
          </w:tcPr>
          <w:p w14:paraId="09A11521" w14:textId="77777777" w:rsidR="0022441E" w:rsidRDefault="00000000">
            <w:r>
              <w:rPr>
                <w:sz w:val="20"/>
              </w:rPr>
              <w:t>Подпись _________________________</w:t>
            </w:r>
          </w:p>
        </w:tc>
        <w:tc>
          <w:tcPr>
            <w:tcW w:w="4904" w:type="dxa"/>
            <w:shd w:val="clear" w:color="auto" w:fill="FFFFFF"/>
            <w:tcMar>
              <w:top w:w="130" w:type="dxa"/>
              <w:left w:w="120" w:type="dxa"/>
              <w:bottom w:w="130" w:type="dxa"/>
              <w:right w:w="120" w:type="dxa"/>
            </w:tcMar>
            <w:vAlign w:val="center"/>
          </w:tcPr>
          <w:p w14:paraId="03B4500F" w14:textId="77777777" w:rsidR="0022441E" w:rsidRDefault="00000000">
            <w:r>
              <w:rPr>
                <w:sz w:val="20"/>
              </w:rPr>
              <w:t>Подпись _________________________</w:t>
            </w:r>
          </w:p>
        </w:tc>
      </w:tr>
      <w:tr w:rsidR="0022441E" w14:paraId="31A76615" w14:textId="77777777">
        <w:trPr>
          <w:jc w:val="center"/>
        </w:trPr>
        <w:tc>
          <w:tcPr>
            <w:tcW w:w="4904" w:type="dxa"/>
            <w:shd w:val="clear" w:color="auto" w:fill="FFFFFF"/>
            <w:tcMar>
              <w:top w:w="130" w:type="dxa"/>
              <w:left w:w="120" w:type="dxa"/>
              <w:bottom w:w="130" w:type="dxa"/>
              <w:right w:w="120" w:type="dxa"/>
            </w:tcMar>
            <w:vAlign w:val="center"/>
          </w:tcPr>
          <w:p w14:paraId="5F63AD50" w14:textId="77777777" w:rsidR="0022441E" w:rsidRDefault="00000000">
            <w:r>
              <w:rPr>
                <w:sz w:val="20"/>
              </w:rPr>
              <w:t>Дата ____________________________</w:t>
            </w:r>
          </w:p>
        </w:tc>
        <w:tc>
          <w:tcPr>
            <w:tcW w:w="4904" w:type="dxa"/>
            <w:shd w:val="clear" w:color="auto" w:fill="FFFFFF"/>
            <w:tcMar>
              <w:top w:w="130" w:type="dxa"/>
              <w:left w:w="120" w:type="dxa"/>
              <w:bottom w:w="130" w:type="dxa"/>
              <w:right w:w="120" w:type="dxa"/>
            </w:tcMar>
            <w:vAlign w:val="center"/>
          </w:tcPr>
          <w:p w14:paraId="0DFCADE2" w14:textId="77777777" w:rsidR="0022441E" w:rsidRDefault="00000000">
            <w:r>
              <w:rPr>
                <w:sz w:val="20"/>
              </w:rPr>
              <w:t>Дата ____________________________</w:t>
            </w:r>
          </w:p>
        </w:tc>
      </w:tr>
    </w:tbl>
    <w:p w14:paraId="7E040932" w14:textId="77777777" w:rsidR="001744D5" w:rsidRDefault="001744D5"/>
    <w:sectPr w:rsidR="001744D5" w:rsidSect="00034616">
      <w:headerReference w:type="default" r:id="rId8"/>
      <w:footerReference w:type="default" r:id="rId9"/>
      <w:pgSz w:w="11906" w:h="16838"/>
      <w:pgMar w:top="964" w:right="964" w:bottom="907"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4B0F9B" w14:textId="77777777" w:rsidR="001744D5" w:rsidRDefault="001744D5">
      <w:pPr>
        <w:spacing w:after="0" w:line="240" w:lineRule="auto"/>
      </w:pPr>
      <w:r>
        <w:separator/>
      </w:r>
    </w:p>
  </w:endnote>
  <w:endnote w:type="continuationSeparator" w:id="0">
    <w:p w14:paraId="1F6A2914" w14:textId="77777777" w:rsidR="001744D5" w:rsidRDefault="0017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2B168" w14:textId="77777777" w:rsidR="0022441E" w:rsidRDefault="00000000">
    <w:pPr>
      <w:pStyle w:val="a7"/>
      <w:jc w:val="center"/>
    </w:pPr>
    <w:proofErr w:type="spellStart"/>
    <w:r>
      <w:rPr>
        <w:sz w:val="16"/>
      </w:rPr>
      <w:t>Страница</w:t>
    </w:r>
    <w:proofErr w:type="spellEnd"/>
    <w:r>
      <w:rPr>
        <w:sz w:val="16"/>
      </w:rPr>
      <w:t xml:space="preserve"> </w:t>
    </w:r>
    <w:r>
      <w:fldChar w:fldCharType="begin"/>
    </w:r>
    <w:r>
      <w:instrText xml:space="preserve"> PAGE </w:instrText>
    </w:r>
    <w:r w:rsidR="006C4773">
      <w:fldChar w:fldCharType="separate"/>
    </w:r>
    <w:r w:rsidR="006C4773">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E8CE23" w14:textId="77777777" w:rsidR="001744D5" w:rsidRDefault="001744D5">
      <w:pPr>
        <w:spacing w:after="0" w:line="240" w:lineRule="auto"/>
      </w:pPr>
      <w:r>
        <w:separator/>
      </w:r>
    </w:p>
  </w:footnote>
  <w:footnote w:type="continuationSeparator" w:id="0">
    <w:p w14:paraId="034EFF48" w14:textId="77777777" w:rsidR="001744D5" w:rsidRDefault="0017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37A6D" w14:textId="77777777" w:rsidR="0022441E" w:rsidRPr="006C4773" w:rsidRDefault="00000000">
    <w:pPr>
      <w:pStyle w:val="a5"/>
      <w:jc w:val="right"/>
      <w:rPr>
        <w:lang w:val="ru-RU"/>
      </w:rPr>
    </w:pPr>
    <w:r w:rsidRPr="006C4773">
      <w:rPr>
        <w:color w:val="595959"/>
        <w:sz w:val="16"/>
        <w:lang w:val="ru-RU"/>
      </w:rPr>
      <w:t>ПУБЛИЧНАЯ ОФЕРТА О ЗАКЛЮЧЕНИИ ДОГОВОРА ПОСТАВКИ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48990941">
    <w:abstractNumId w:val="8"/>
  </w:num>
  <w:num w:numId="2" w16cid:durableId="2048018003">
    <w:abstractNumId w:val="6"/>
  </w:num>
  <w:num w:numId="3" w16cid:durableId="389695095">
    <w:abstractNumId w:val="5"/>
  </w:num>
  <w:num w:numId="4" w16cid:durableId="1563253727">
    <w:abstractNumId w:val="4"/>
  </w:num>
  <w:num w:numId="5" w16cid:durableId="1419985578">
    <w:abstractNumId w:val="7"/>
  </w:num>
  <w:num w:numId="6" w16cid:durableId="1448770366">
    <w:abstractNumId w:val="3"/>
  </w:num>
  <w:num w:numId="7" w16cid:durableId="21906989">
    <w:abstractNumId w:val="2"/>
  </w:num>
  <w:num w:numId="8" w16cid:durableId="1735279565">
    <w:abstractNumId w:val="1"/>
  </w:num>
  <w:num w:numId="9" w16cid:durableId="1523737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44D5"/>
    <w:rsid w:val="0022441E"/>
    <w:rsid w:val="0029639D"/>
    <w:rsid w:val="00326F90"/>
    <w:rsid w:val="006C4773"/>
    <w:rsid w:val="00A90A15"/>
    <w:rsid w:val="00AA1D8D"/>
    <w:rsid w:val="00B47730"/>
    <w:rsid w:val="00B67D2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2C3A4"/>
  <w14:defaultImageDpi w14:val="300"/>
  <w15:docId w15:val="{D6D800F5-A214-0047-8182-216590CD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jc w:val="both"/>
    </w:pPr>
    <w:rPr>
      <w:rFonts w:ascii="Times New Roman" w:eastAsia="Times New Roman" w:hAnsi="Times New Roman"/>
      <w:color w:val="000000"/>
    </w:rPr>
  </w:style>
  <w:style w:type="paragraph" w:styleId="1">
    <w:name w:val="heading 1"/>
    <w:basedOn w:val="a1"/>
    <w:next w:val="a1"/>
    <w:link w:val="10"/>
    <w:uiPriority w:val="9"/>
    <w:qFormat/>
    <w:rsid w:val="00FC693F"/>
    <w:pPr>
      <w:keepNext/>
      <w:keepLines/>
      <w:spacing w:before="160" w:after="100"/>
      <w:jc w:val="center"/>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6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160" w:after="100" w:line="240" w:lineRule="auto"/>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2538</Words>
  <Characters>14469</Characters>
  <Application>Microsoft Office Word</Application>
  <DocSecurity>0</DocSecurity>
  <Lines>120</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о заключении договора поставки товаров</vt:lpstr>
      <vt:lpstr/>
    </vt:vector>
  </TitlesOfParts>
  <Manager/>
  <Company/>
  <LinksUpToDate>false</LinksUpToDate>
  <CharactersWithSpaces>16974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о заключении договора поставки товаров</dc:title>
  <dc:subject>Обезличенная B2B оферта поставщика</dc:subject>
  <dc:creator>Никита Потапов</dc:creator>
  <cp:keywords/>
  <dc:description>generated by python-docx</dc:description>
  <cp:lastModifiedBy>Никита Потапов</cp:lastModifiedBy>
  <cp:revision>2</cp:revision>
  <dcterms:created xsi:type="dcterms:W3CDTF">2026-09-25T13:35:00Z</dcterms:created>
  <dcterms:modified xsi:type="dcterms:W3CDTF">2026-09-25T13:35:00Z</dcterms:modified>
  <cp:category/>
</cp:coreProperties>
</file>